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Foundations of Spatial Analysis: Moving Beyond Aspatial Statistics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spatial machine learning is predicated on a fundamental statistical reality: spatial data is inherently different from aspatial data. Traditional machine learning and statistical models are built upon the assumption of independent and identically distributed (i.i.d.) observations.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assumption, which forms the basis of methods from Ordinary Least Squares (OLS) regression to standard $k$-fold cross-validation, is systematically violated by geospatial data. The core of "spatial" analysis is the explicit acknowledgment and modeling of these violations. This section defines the fundamental properties of spatial data—autocorrelation and heterogeneity—and explores the profound implications of these properties for all subsequent statistical and machine learning modeling.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Spatial Context: Autocorrelation, Heterogeneity, and Stationarity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distinction of spatial data is that the "where" of an observation is an integral part of the "what." This relationship is formalized by a set of core statistical concepts.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Autocorrelation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spatial analysis lies the concept of spatial autocorrelation.1 This is the statistical formalization of Tobler’s First Law of Geography: "Everything is related to everything else, but near things are more related than distant things".1 More formally, spatial autocorrelation is defined as the "correlation among georeferenced observations arising from their relative locations in geographic space" 3 or, in practical terms, the "degree to which similar values occur at geographically proximate locations".4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this correlation is positive, high values tend to cluster near other high values, and low values cluster near low values (e.g., high-income households in a neighborhood, high pollution levels near a factory).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it is negative, proximate locations exhibit dissimilar values (e.g., competing businesses). The absence of spatial autocorrelation is termed spatial randomness, which is the null hypothesis for many spatial statistics.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Stationarity vs. Spatial Heterogeneity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stationarity is a foundational assumption of many global statistical models. It assumes a state of "spatial uniformity" 6 in the process being studied. Most commonly, this means that the "mean and variance of a variable under consideration do not vary appreciably from subregion to subregion in the study region".5 In a modeling context, this assumption extends to relationships, implying that the relationship between a dependent variable and its predictors is stable and constant across the entire study area.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heterogeneity is the </w:t>
      </w:r>
      <w:r w:rsidDel="00000000" w:rsidR="00000000" w:rsidRPr="00000000">
        <w:rPr>
          <w:rFonts w:ascii="Google Sans Text" w:cs="Google Sans Text" w:eastAsia="Google Sans Text" w:hAnsi="Google Sans Text"/>
          <w:i w:val="1"/>
          <w:iCs w:val="1"/>
          <w:color w:val="1b1c1d"/>
          <w:rtl w:val="0"/>
        </w:rPr>
        <w:t xml:space="preserve">opposite</w:t>
      </w:r>
      <w:r w:rsidDel="00000000" w:rsidR="00000000" w:rsidRPr="00000000">
        <w:rPr>
          <w:rFonts w:ascii="Google Sans Text" w:cs="Google Sans Text" w:eastAsia="Google Sans Text" w:hAnsi="Google Sans Text"/>
          <w:color w:val="1b1c1d"/>
          <w:rtl w:val="0"/>
        </w:rPr>
        <w:t xml:space="preserve"> of stationarity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is a far more common condition in real-world systems. Spatial heterogeneity is formally defined as the "fact that the influence of explanatory variables on the dependent variable varies with the location of the observations"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more generally, as the "spatially structured variability" of a property.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essence, the process itself changes with location. For example, the effect of "proximity to a park" on "house price" is not a global constant; it is a heterogeneous relationship that may be strongly positive in dense urban areas but negligible in rural exurbs.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concepts—autocorrelation and heterogeneity—are deeply intertwined. While they describe different spatial effects, the presence of one is often a diagnostic clue for the other. Consider a common scenario posed in spatial analysis: a global OLS model for house prices consistently under-predicts in the city center and over-predicts in the suburbs.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model's </w:t>
      </w:r>
      <w:r w:rsidDel="00000000" w:rsidR="00000000" w:rsidRPr="00000000">
        <w:rPr>
          <w:rFonts w:ascii="Google Sans Text" w:cs="Google Sans Text" w:eastAsia="Google Sans Text" w:hAnsi="Google Sans Text"/>
          <w:i w:val="1"/>
          <w:iCs w:val="1"/>
          <w:color w:val="1b1c1d"/>
          <w:rtl w:val="0"/>
        </w:rPr>
        <w:t xml:space="preserve">residuals</w:t>
      </w:r>
      <w:r w:rsidDel="00000000" w:rsidR="00000000" w:rsidRPr="00000000">
        <w:rPr>
          <w:rFonts w:ascii="Google Sans Text" w:cs="Google Sans Text" w:eastAsia="Google Sans Text" w:hAnsi="Google Sans Text"/>
          <w:color w:val="1b1c1d"/>
          <w:rtl w:val="0"/>
        </w:rPr>
        <w:t xml:space="preserve"> (the errors) are therefore not random; they are spatially clustered. This spatial clustering of residuals is, by definition, </w:t>
      </w:r>
      <w:r w:rsidDel="00000000" w:rsidR="00000000" w:rsidRPr="00000000">
        <w:rPr>
          <w:rFonts w:ascii="Google Sans Text" w:cs="Google Sans Text" w:eastAsia="Google Sans Text" w:hAnsi="Google Sans Text"/>
          <w:b w:val="1"/>
          <w:bCs w:val="1"/>
          <w:color w:val="1b1c1d"/>
          <w:rtl w:val="0"/>
        </w:rPr>
        <w:t xml:space="preserve">spatial autocorrelation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w:t>
      </w:r>
      <w:r w:rsidDel="00000000" w:rsidR="00000000" w:rsidRPr="00000000">
        <w:rPr>
          <w:rFonts w:ascii="Google Sans Text" w:cs="Google Sans Text" w:eastAsia="Google Sans Text" w:hAnsi="Google Sans Text"/>
          <w:i w:val="1"/>
          <w:iCs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of this autocorrelation is not necessarily a spillover or contagion effect (where one house's price directly influences its neighbor's). The cause is more likely that the global model </w:t>
      </w:r>
      <w:r w:rsidDel="00000000" w:rsidR="00000000" w:rsidRPr="00000000">
        <w:rPr>
          <w:rFonts w:ascii="Google Sans Text" w:cs="Google Sans Text" w:eastAsia="Google Sans Text" w:hAnsi="Google Sans Text"/>
          <w:i w:val="1"/>
          <w:iCs w:val="1"/>
          <w:color w:val="1b1c1d"/>
          <w:rtl w:val="0"/>
        </w:rPr>
        <w:t xml:space="preserve">assumed stationarity</w:t>
      </w:r>
      <w:r w:rsidDel="00000000" w:rsidR="00000000" w:rsidRPr="00000000">
        <w:rPr>
          <w:rFonts w:ascii="Google Sans Text" w:cs="Google Sans Text" w:eastAsia="Google Sans Text" w:hAnsi="Google Sans Text"/>
          <w:color w:val="1b1c1d"/>
          <w:rtl w:val="0"/>
        </w:rPr>
        <w:t xml:space="preserve">—it forced a single, "average" coefficient for variables like "floor area" to apply to both the city center and the suburbs. This assumption was false. The underlying </w:t>
      </w:r>
      <w:r w:rsidDel="00000000" w:rsidR="00000000" w:rsidRPr="00000000">
        <w:rPr>
          <w:rFonts w:ascii="Google Sans Text" w:cs="Google Sans Text" w:eastAsia="Google Sans Text" w:hAnsi="Google Sans Text"/>
          <w:i w:val="1"/>
          <w:iCs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b w:val="1"/>
          <w:bCs w:val="1"/>
          <w:color w:val="1b1c1d"/>
          <w:rtl w:val="0"/>
        </w:rPr>
        <w:t xml:space="preserve">heterogeneous</w:t>
      </w:r>
      <w:r w:rsidDel="00000000" w:rsidR="00000000" w:rsidRPr="00000000">
        <w:rPr>
          <w:rFonts w:ascii="Google Sans Text" w:cs="Google Sans Text" w:eastAsia="Google Sans Text" w:hAnsi="Google Sans Text"/>
          <w:color w:val="1b1c1d"/>
          <w:rtl w:val="0"/>
        </w:rPr>
        <w:t xml:space="preserve">. Thus, the spatial autocorrelation detected in the residuals is a </w:t>
      </w:r>
      <w:r w:rsidDel="00000000" w:rsidR="00000000" w:rsidRPr="00000000">
        <w:rPr>
          <w:rFonts w:ascii="Google Sans Text" w:cs="Google Sans Text" w:eastAsia="Google Sans Text" w:hAnsi="Google Sans Text"/>
          <w:i w:val="1"/>
          <w:iCs w:val="1"/>
          <w:color w:val="1b1c1d"/>
          <w:rtl w:val="0"/>
        </w:rPr>
        <w:t xml:space="preserve">symptom</w:t>
      </w:r>
      <w:r w:rsidDel="00000000" w:rsidR="00000000" w:rsidRPr="00000000">
        <w:rPr>
          <w:rFonts w:ascii="Google Sans Text" w:cs="Google Sans Text" w:eastAsia="Google Sans Text" w:hAnsi="Google Sans Text"/>
          <w:color w:val="1b1c1d"/>
          <w:rtl w:val="0"/>
        </w:rPr>
        <w:t xml:space="preserve"> of unmodeled spatial heterogeneity.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diagnostic pattern is the primary justification for moving from global models to local models, such as Geographically Weighted Regression (GWR), which are designed specifically to model heterogeneity.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Invalidation of Aspatial Statistics (i.i.d., p-values, and Cross-Validation)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violation of the i.i.d. assumption, particularly the "independent" clause, has profound consequences for aspatial statistical methods.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First, in the context of OLS regression, spatial autocorrelation in the residuals invalidates standard measures of statistical inference.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presence of autocorrelation means that the observations are not independent; the effective sample size is smaller than the total number of observations ($N$). This leads to biased estimates of the error variance, which in turn results in "unreliable tests of significance".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Standard $t$-statistics and $p$-values are artificially inflated, leading researchers to conclude that a relationship is "statistically significant" when it may be an artifact of the spatial structure (a false positive).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same conceptual failure extends to standard machine learning validation techniques, most notably $k$-fold cross-validation.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Traditional $k$-fold CV works by randomly partitioning the data into $k$ independent folds. In spatial data, this randomization is meaningless. A "random" test point is highly likely to be a direct neighbor of a training point. Due to spatial autocorrelation, the model's "knowledge" of the training point provides it with insider information about the test point.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phenomenon is a form of </w:t>
      </w:r>
      <w:r w:rsidDel="00000000" w:rsidR="00000000" w:rsidRPr="00000000">
        <w:rPr>
          <w:rFonts w:ascii="Google Sans Text" w:cs="Google Sans Text" w:eastAsia="Google Sans Text" w:hAnsi="Google Sans Text"/>
          <w:b w:val="1"/>
          <w:bCs w:val="1"/>
          <w:color w:val="1b1c1d"/>
          <w:rtl w:val="0"/>
        </w:rPr>
        <w:t xml:space="preserve">spatial data leakage</w:t>
      </w:r>
      <w:r w:rsidDel="00000000" w:rsidR="00000000" w:rsidRPr="00000000">
        <w:rPr>
          <w:rFonts w:ascii="Google Sans Text" w:cs="Google Sans Text" w:eastAsia="Google Sans Text" w:hAnsi="Google Sans Text"/>
          <w:color w:val="1b1c1d"/>
          <w:rtl w:val="0"/>
        </w:rPr>
        <w:t xml:space="preserve">. The test set is not truly independent of the training set, and as a result, performance metrics (such as $R^2$ or classification accuracy) are artificially and often grossly inflated.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"inflated significance" in OLS and the "inflated accuracy" in standard CV are manifestations of the exact same underlying problem: a failure to account for spatial dependence.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correct approach for spatial data is </w:t>
      </w:r>
      <w:r w:rsidDel="00000000" w:rsidR="00000000" w:rsidRPr="00000000">
        <w:rPr>
          <w:rFonts w:ascii="Google Sans Text" w:cs="Google Sans Text" w:eastAsia="Google Sans Text" w:hAnsi="Google Sans Text"/>
          <w:b w:val="1"/>
          <w:bCs w:val="1"/>
          <w:color w:val="1b1c1d"/>
          <w:rtl w:val="0"/>
        </w:rPr>
        <w:t xml:space="preserve">Spatial Cross-Validation</w:t>
      </w:r>
      <w:r w:rsidDel="00000000" w:rsidR="00000000" w:rsidRPr="00000000">
        <w:rPr>
          <w:rFonts w:ascii="Google Sans Text" w:cs="Google Sans Text" w:eastAsia="Google Sans Text" w:hAnsi="Google Sans Text"/>
          <w:color w:val="1b1c1d"/>
          <w:rtl w:val="0"/>
        </w:rPr>
        <w:t xml:space="preserve">. This method partitions the data not randomly, but </w:t>
      </w:r>
      <w:r w:rsidDel="00000000" w:rsidR="00000000" w:rsidRPr="00000000">
        <w:rPr>
          <w:rFonts w:ascii="Google Sans Text" w:cs="Google Sans Text" w:eastAsia="Google Sans Text" w:hAnsi="Google Sans Text"/>
          <w:i w:val="1"/>
          <w:iCs w:val="1"/>
          <w:color w:val="1b1c1d"/>
          <w:rtl w:val="0"/>
        </w:rPr>
        <w:t xml:space="preserve">spatially</w:t>
      </w:r>
      <w:r w:rsidDel="00000000" w:rsidR="00000000" w:rsidRPr="00000000">
        <w:rPr>
          <w:rFonts w:ascii="Google Sans Text" w:cs="Google Sans Text" w:eastAsia="Google Sans Text" w:hAnsi="Google Sans Text"/>
          <w:color w:val="1b1c1d"/>
          <w:rtl w:val="0"/>
        </w:rPr>
        <w:t xml:space="preserve">, by creating geographically disjoint folds.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ensuring that the training and test sets are spatially independent, this method provides a far more honest and robust assessment of a model's ability to generalize to new, unseen locations.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Critical Role of the Spatial Weights Matrix (W)</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spatial autocorrelation is the central problem, the spatial weights matrix (denoted $\mathbf{W}$) is the primary tool used to formalize 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$\mathbf{W}$ matrix is a formal, $N \times N$ mathematical representation of the spatial relationships between all pairs of observations in a dataset.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element $W_{ij}$ in the matrix quantifies the spatial influence of observation $j$ on observation $i$.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construction of $\mathbf{W}$ is "one of the most critical decisions in spatial autoregressive modeling"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because it defines the spatial structure that the model will test. Common methods for defining these relationships include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Contiguity-based:</w:t>
      </w:r>
      <w:r w:rsidDel="00000000" w:rsidR="00000000" w:rsidRPr="00000000">
        <w:rPr>
          <w:rFonts w:ascii="Google Sans Text" w:cs="Google Sans Text" w:eastAsia="Google Sans Text" w:hAnsi="Google Sans Text"/>
          <w:color w:val="1b1c1d"/>
          <w:rtl w:val="0"/>
        </w:rPr>
        <w:t xml:space="preserve"> $W_{ij} = 1$ if $i$ and $j$ share a border, and $W_{ij} = 0$ otherwise. This can be based on </w:t>
      </w:r>
      <w:r w:rsidDel="00000000" w:rsidR="00000000" w:rsidRPr="00000000">
        <w:rPr>
          <w:rFonts w:ascii="Google Sans Text" w:cs="Google Sans Text" w:eastAsia="Google Sans Text" w:hAnsi="Google Sans Text"/>
          <w:b w:val="1"/>
          <w:bCs w:val="1"/>
          <w:color w:val="1b1c1d"/>
          <w:rtl w:val="0"/>
        </w:rPr>
        <w:t xml:space="preserve">Rook contiguity</w:t>
      </w:r>
      <w:r w:rsidDel="00000000" w:rsidR="00000000" w:rsidRPr="00000000">
        <w:rPr>
          <w:rFonts w:ascii="Google Sans Text" w:cs="Google Sans Text" w:eastAsia="Google Sans Text" w:hAnsi="Google Sans Text"/>
          <w:color w:val="1b1c1d"/>
          <w:rtl w:val="0"/>
        </w:rPr>
        <w:t xml:space="preserve"> (sharing an edge) or </w:t>
      </w:r>
      <w:r w:rsidDel="00000000" w:rsidR="00000000" w:rsidRPr="00000000">
        <w:rPr>
          <w:rFonts w:ascii="Google Sans Text" w:cs="Google Sans Text" w:eastAsia="Google Sans Text" w:hAnsi="Google Sans Text"/>
          <w:b w:val="1"/>
          <w:bCs w:val="1"/>
          <w:color w:val="1b1c1d"/>
          <w:rtl w:val="0"/>
        </w:rPr>
        <w:t xml:space="preserve">Queen contiguity</w:t>
      </w:r>
      <w:r w:rsidDel="00000000" w:rsidR="00000000" w:rsidRPr="00000000">
        <w:rPr>
          <w:rFonts w:ascii="Google Sans Text" w:cs="Google Sans Text" w:eastAsia="Google Sans Text" w:hAnsi="Google Sans Text"/>
          <w:color w:val="1b1c1d"/>
          <w:rtl w:val="0"/>
        </w:rPr>
        <w:t xml:space="preserve"> (sharing an edge or a vertex). This is a common choice for polygon (areal) data.</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Distance-based:</w:t>
      </w:r>
      <w:r w:rsidDel="00000000" w:rsidR="00000000" w:rsidRPr="00000000">
        <w:rPr>
          <w:rFonts w:ascii="Google Sans Text" w:cs="Google Sans Text" w:eastAsia="Google Sans Text" w:hAnsi="Google Sans Text"/>
          <w:color w:val="1b1c1d"/>
          <w:rtl w:val="0"/>
        </w:rPr>
        <w:t xml:space="preserve"> $W_{ij} = 1$ if $j$ is within a fixed distance $d$ of $i$, or $W_{ij} = 1 / d(i,j)^k$ (inverse-distance weighting).</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k-Nearest Neighbors (k-NN):</w:t>
      </w:r>
      <w:r w:rsidDel="00000000" w:rsidR="00000000" w:rsidRPr="00000000">
        <w:rPr>
          <w:rFonts w:ascii="Google Sans Text" w:cs="Google Sans Text" w:eastAsia="Google Sans Text" w:hAnsi="Google Sans Text"/>
          <w:color w:val="1b1c1d"/>
          <w:rtl w:val="0"/>
        </w:rPr>
        <w:t xml:space="preserve"> $W_{ij} = 1$ if $j$ is one of the $k$ closest neighbors to $i$. This is often preferred as it ensures all locations have a consistent number of neighbors, avoiding the "island" (no-neighbor) problem.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software like R, these relationships are typically created as a neighbor list (nb) object and then converted to a weights list (listw) object using functions like nb2listw from the spdep package.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step in this process is </w:t>
      </w:r>
      <w:r w:rsidDel="00000000" w:rsidR="00000000" w:rsidRPr="00000000">
        <w:rPr>
          <w:rFonts w:ascii="Google Sans Text" w:cs="Google Sans Text" w:eastAsia="Google Sans Text" w:hAnsi="Google Sans Text"/>
          <w:b w:val="1"/>
          <w:bCs w:val="1"/>
          <w:color w:val="1b1c1d"/>
          <w:rtl w:val="0"/>
        </w:rPr>
        <w:t xml:space="preserve">row-standardization</w:t>
      </w:r>
      <w:r w:rsidDel="00000000" w:rsidR="00000000" w:rsidRPr="00000000">
        <w:rPr>
          <w:rFonts w:ascii="Google Sans Text" w:cs="Google Sans Text" w:eastAsia="Google Sans Text" w:hAnsi="Google Sans Text"/>
          <w:color w:val="1b1c1d"/>
          <w:rtl w:val="0"/>
        </w:rPr>
        <w:t xml:space="preserve">, where each $W_{ij}$ value is divided by the sum of its row. This transforms the matrix so that the spatially lagged variable $WY$ represents the </w:t>
      </w:r>
      <w:r w:rsidDel="00000000" w:rsidR="00000000" w:rsidRPr="00000000">
        <w:rPr>
          <w:rFonts w:ascii="Google Sans Text" w:cs="Google Sans Text" w:eastAsia="Google Sans Text" w:hAnsi="Google Sans Text"/>
          <w:i w:val="1"/>
          <w:iCs w:val="1"/>
          <w:color w:val="1b1c1d"/>
          <w:rtl w:val="0"/>
        </w:rPr>
        <w:t xml:space="preserve">average</w:t>
      </w:r>
      <w:r w:rsidDel="00000000" w:rsidR="00000000" w:rsidRPr="00000000">
        <w:rPr>
          <w:rFonts w:ascii="Google Sans Text" w:cs="Google Sans Text" w:eastAsia="Google Sans Text" w:hAnsi="Google Sans Text"/>
          <w:color w:val="1b1c1d"/>
          <w:rtl w:val="0"/>
        </w:rPr>
        <w:t xml:space="preserve"> value of the neighbors for each observation.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$\mathbf{W}$ is critical because it is not a neutral parameter; it is the researcher's </w:t>
      </w:r>
      <w:r w:rsidDel="00000000" w:rsidR="00000000" w:rsidRPr="00000000">
        <w:rPr>
          <w:rFonts w:ascii="Google Sans Text" w:cs="Google Sans Text" w:eastAsia="Google Sans Text" w:hAnsi="Google Sans Text"/>
          <w:i w:val="1"/>
          <w:iCs w:val="1"/>
          <w:color w:val="1b1c1d"/>
          <w:rtl w:val="0"/>
        </w:rPr>
        <w:t xml:space="preserve">a priori</w:t>
      </w:r>
      <w:r w:rsidDel="00000000" w:rsidR="00000000" w:rsidRPr="00000000">
        <w:rPr>
          <w:rFonts w:ascii="Google Sans Text" w:cs="Google Sans Text" w:eastAsia="Google Sans Text" w:hAnsi="Google Sans Text"/>
          <w:color w:val="1b1c1d"/>
          <w:rtl w:val="0"/>
        </w:rPr>
        <w:t xml:space="preserve"> theory of the spatial process. The entire model outcome is conditional on this subjective choice. For example, in modeling the spread of a vector-borne disease like Dengue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researcher must theorize how it spreads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Theory 1 (Contagion):</w:t>
      </w:r>
      <w:r w:rsidDel="00000000" w:rsidR="00000000" w:rsidRPr="00000000">
        <w:rPr>
          <w:rFonts w:ascii="Google Sans Text" w:cs="Google Sans Text" w:eastAsia="Google Sans Text" w:hAnsi="Google Sans Text"/>
          <w:color w:val="1b1c1d"/>
          <w:rtl w:val="0"/>
        </w:rPr>
        <w:t xml:space="preserve"> The disease spreads by human contact between adjacent districts. The appropriate model uses a </w:t>
      </w:r>
      <w:r w:rsidDel="00000000" w:rsidR="00000000" w:rsidRPr="00000000">
        <w:rPr>
          <w:rFonts w:ascii="Google Sans Text" w:cs="Google Sans Text" w:eastAsia="Google Sans Text" w:hAnsi="Google Sans Text"/>
          <w:b w:val="1"/>
          <w:bCs w:val="1"/>
          <w:color w:val="1b1c1d"/>
          <w:rtl w:val="0"/>
        </w:rPr>
        <w:t xml:space="preserve">Queen Contiguity $\mathbf{W}$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Theory 2 (Network):</w:t>
      </w:r>
      <w:r w:rsidDel="00000000" w:rsidR="00000000" w:rsidRPr="00000000">
        <w:rPr>
          <w:rFonts w:ascii="Google Sans Text" w:cs="Google Sans Text" w:eastAsia="Google Sans Text" w:hAnsi="Google Sans Text"/>
          <w:color w:val="1b1c1d"/>
          <w:rtl w:val="0"/>
        </w:rPr>
        <w:t xml:space="preserve"> The disease follows major transportation corridors. The appropriate model uses a custom $\mathbf{W}$ based on road network connectivity.</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Theory 3 (Vector Habitat):</w:t>
      </w:r>
      <w:r w:rsidDel="00000000" w:rsidR="00000000" w:rsidRPr="00000000">
        <w:rPr>
          <w:rFonts w:ascii="Google Sans Text" w:cs="Google Sans Text" w:eastAsia="Google Sans Text" w:hAnsi="Google Sans Text"/>
          <w:color w:val="1b1c1d"/>
          <w:rtl w:val="0"/>
        </w:rPr>
        <w:t xml:space="preserve"> The disease is tied to vector habitat (e.g., standing water). The appropriate model might use an </w:t>
      </w:r>
      <w:r w:rsidDel="00000000" w:rsidR="00000000" w:rsidRPr="00000000">
        <w:rPr>
          <w:rFonts w:ascii="Google Sans Text" w:cs="Google Sans Text" w:eastAsia="Google Sans Text" w:hAnsi="Google Sans Text"/>
          <w:b w:val="1"/>
          <w:bCs w:val="1"/>
          <w:color w:val="1b1c1d"/>
          <w:rtl w:val="0"/>
        </w:rPr>
        <w:t xml:space="preserve">Inverse Distance $\mathbf{W}$</w:t>
      </w:r>
      <w:r w:rsidDel="00000000" w:rsidR="00000000" w:rsidRPr="00000000">
        <w:rPr>
          <w:rFonts w:ascii="Google Sans Text" w:cs="Google Sans Text" w:eastAsia="Google Sans Text" w:hAnsi="Google Sans Text"/>
          <w:color w:val="1b1c1d"/>
          <w:rtl w:val="0"/>
        </w:rPr>
        <w:t xml:space="preserve"> to capture general proximity to breeding grounds.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demonstrated in </w:t>
      </w:r>
      <w:r w:rsidDel="00000000" w:rsidR="00000000" w:rsidRPr="00000000">
        <w:rPr>
          <w:rFonts w:ascii="Google Sans Text" w:cs="Google Sans Text" w:eastAsia="Google Sans Text" w:hAnsi="Google Sans Text"/>
          <w:i w:val="1"/>
          <w:iCs w:val="1"/>
          <w:color w:val="1b1c1d"/>
          <w:rtl w:val="0"/>
        </w:rPr>
        <w:t xml:space="preserve">Applied Spatial Data Analysis with R</w:t>
      </w:r>
      <w:r w:rsidDel="00000000" w:rsidR="00000000" w:rsidRPr="00000000">
        <w:rPr>
          <w:rFonts w:ascii="Google Sans Text" w:cs="Google Sans Text" w:eastAsia="Google Sans Text" w:hAnsi="Google Sans Text"/>
          <w:color w:val="1b1c1d"/>
          <w:rtl w:val="0"/>
        </w:rPr>
        <w:t xml:space="preserve">, using a $\mathbf{W}$ matrix that does not match the </w:t>
      </w:r>
      <w:r w:rsidDel="00000000" w:rsidR="00000000" w:rsidRPr="00000000">
        <w:rPr>
          <w:rFonts w:ascii="Google Sans Text" w:cs="Google Sans Text" w:eastAsia="Google Sans Text" w:hAnsi="Google Sans Text"/>
          <w:i w:val="1"/>
          <w:iCs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underlying process (e.g., using a distance-based $\mathbf{W}$ when the process is contiguity-based) can lead to a false negative—that is, the failure to detect significant spatial autocorrelation even when it is present.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$\mathbf{W}$ matrix is a falsifiable hypothesis about the spatial structure, and an incorrectly specified $\mathbf{W}$ will lead to fundamentally incorrect scientific conclusions about the process being studied.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Modifiable Areal Unit Problem (MAUP)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final foundational challenge, the Modifiable Areal Unit Problem (MAUP), is perhaps the most insidious issue in all of spatial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MAUP is a source of "statistical bias" and "inconsistency"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that arises when point-based data is aggregated into areal units (polygons). The problem is that the results of any analysis (e.g., regression coefficients, correlation scores) are dependent on the specific boundaries used for aggregation.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MAUP consists of two distinct but related effects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Scale Effect:</w:t>
      </w:r>
      <w:r w:rsidDel="00000000" w:rsidR="00000000" w:rsidRPr="00000000">
        <w:rPr>
          <w:rFonts w:ascii="Google Sans Text" w:cs="Google Sans Text" w:eastAsia="Google Sans Text" w:hAnsi="Google Sans Text"/>
          <w:color w:val="1b1c1d"/>
          <w:rtl w:val="0"/>
        </w:rPr>
        <w:t xml:space="preserve"> The analytical results change as the data is aggregated into progressively larger units (e.g., from census blocks to tracts, to counties, to states). A relationship may be strong at one scale but weak or even reversed at another.</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Zoning Effect:</w:t>
      </w:r>
      <w:r w:rsidDel="00000000" w:rsidR="00000000" w:rsidRPr="00000000">
        <w:rPr>
          <w:rFonts w:ascii="Google Sans Text" w:cs="Google Sans Text" w:eastAsia="Google Sans Text" w:hAnsi="Google Sans Text"/>
          <w:color w:val="1b1c1d"/>
          <w:rtl w:val="0"/>
        </w:rPr>
        <w:t xml:space="preserve"> For a given scale (e.g., counties), the analytical results change depending on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boundaries are drawn (e.g., a state's 100 counties vs. 100 equal-area hexagons).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problem challenges the very validity and reliability of findings based on aggregated data.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challenge of defining the $\mathbf{W}$ matrix (Section 1.3) and the challenge of MAUP are related, as both concern the subjective "operationalization" of space.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MAUP is the more fundamental problem. The choice of $\mathbf{W}$ destabilizes the </w:t>
      </w:r>
      <w:r w:rsidDel="00000000" w:rsidR="00000000" w:rsidRPr="00000000">
        <w:rPr>
          <w:rFonts w:ascii="Google Sans Text" w:cs="Google Sans Text" w:eastAsia="Google Sans Text" w:hAnsi="Google Sans Text"/>
          <w:i w:val="1"/>
          <w:iCs w:val="1"/>
          <w:color w:val="1b1c1d"/>
          <w:rtl w:val="0"/>
        </w:rPr>
        <w:t xml:space="preserve">modeled relationships</w:t>
      </w:r>
      <w:r w:rsidDel="00000000" w:rsidR="00000000" w:rsidRPr="00000000">
        <w:rPr>
          <w:rFonts w:ascii="Google Sans Text" w:cs="Google Sans Text" w:eastAsia="Google Sans Text" w:hAnsi="Google Sans Text"/>
          <w:color w:val="1b1c1d"/>
          <w:rtl w:val="0"/>
        </w:rPr>
        <w:t xml:space="preserve"> between variables. In contrast, MAUP destabilizes the </w:t>
      </w:r>
      <w:r w:rsidDel="00000000" w:rsidR="00000000" w:rsidRPr="00000000">
        <w:rPr>
          <w:rFonts w:ascii="Google Sans Text" w:cs="Google Sans Text" w:eastAsia="Google Sans Text" w:hAnsi="Google Sans Text"/>
          <w:i w:val="1"/>
          <w:iCs w:val="1"/>
          <w:color w:val="1b1c1d"/>
          <w:rtl w:val="0"/>
        </w:rPr>
        <w:t xml:space="preserve">variables themselves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zoning of a map is changed, the value of a variable like Population_Density or Crime_Rate for a given polygon fundamentally changes. This means MAUP alters the $Y$ and $X$ variables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any model $Y = f(X)$ is even constructed. Therefore, every method discussed in this report—including regression, clustering, and classification—is susceptible to MAUP if its inputs are aggregated areal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Spatial Regression: Modeling Dependence and Heterogeneity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Spatial regression methods are designed to produce reliable results in the presence of the spatial effects defined in Section I. They do so by explicitly incorporating spatial autocorrelation or spatial heterogeneity into the model's structure. These methods are broadly divided into two families: global models that model spatial </w:t>
      </w:r>
      <w:r w:rsidDel="00000000" w:rsidR="00000000" w:rsidRPr="00000000">
        <w:rPr>
          <w:rFonts w:ascii="Google Sans Text" w:cs="Google Sans Text" w:eastAsia="Google Sans Text" w:hAnsi="Google Sans Text"/>
          <w:i w:val="1"/>
          <w:iCs w:val="1"/>
          <w:color w:val="1b1c1d"/>
          <w:rtl w:val="0"/>
        </w:rPr>
        <w:t xml:space="preserve">dependence</w:t>
      </w:r>
      <w:r w:rsidDel="00000000" w:rsidR="00000000" w:rsidRPr="00000000">
        <w:rPr>
          <w:rFonts w:ascii="Google Sans Text" w:cs="Google Sans Text" w:eastAsia="Google Sans Text" w:hAnsi="Google Sans Text"/>
          <w:color w:val="1b1c1d"/>
          <w:rtl w:val="0"/>
        </w:rPr>
        <w:t xml:space="preserve"> (autocorrelation) and local models that model spatial </w:t>
      </w:r>
      <w:r w:rsidDel="00000000" w:rsidR="00000000" w:rsidRPr="00000000">
        <w:rPr>
          <w:rFonts w:ascii="Google Sans Text" w:cs="Google Sans Text" w:eastAsia="Google Sans Text" w:hAnsi="Google Sans Text"/>
          <w:i w:val="1"/>
          <w:iCs w:val="1"/>
          <w:color w:val="1b1c1d"/>
          <w:rtl w:val="0"/>
        </w:rPr>
        <w:t xml:space="preserve">heterogeneity</w:t>
      </w:r>
      <w:r w:rsidDel="00000000" w:rsidR="00000000" w:rsidRPr="00000000">
        <w:rPr>
          <w:rFonts w:ascii="Google Sans Text" w:cs="Google Sans Text" w:eastAsia="Google Sans Text" w:hAnsi="Google Sans Text"/>
          <w:color w:val="1b1c1d"/>
          <w:rtl w:val="0"/>
        </w:rPr>
        <w:t xml:space="preserve"> (non-stationarity).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Global Models (Spatial Autoregression): Capturing Spatial Dependence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Global autoregressive models, often referred to as Spatial Autoregressive (SAR) models, are statistical "fixes" to OLS that assume the spatial process is </w:t>
      </w:r>
      <w:r w:rsidDel="00000000" w:rsidR="00000000" w:rsidRPr="00000000">
        <w:rPr>
          <w:rFonts w:ascii="Google Sans Text" w:cs="Google Sans Text" w:eastAsia="Google Sans Text" w:hAnsi="Google Sans Text"/>
          <w:i w:val="1"/>
          <w:iCs w:val="1"/>
          <w:color w:val="1b1c1d"/>
          <w:rtl w:val="0"/>
        </w:rPr>
        <w:t xml:space="preserve">stationary</w:t>
      </w:r>
      <w:r w:rsidDel="00000000" w:rsidR="00000000" w:rsidRPr="00000000">
        <w:rPr>
          <w:rFonts w:ascii="Google Sans Text" w:cs="Google Sans Text" w:eastAsia="Google Sans Text" w:hAnsi="Google Sans Text"/>
          <w:color w:val="1b1c1d"/>
          <w:rtl w:val="0"/>
        </w:rPr>
        <w:t xml:space="preserve"> (constant across space) but </w:t>
      </w:r>
      <w:r w:rsidDel="00000000" w:rsidR="00000000" w:rsidRPr="00000000">
        <w:rPr>
          <w:rFonts w:ascii="Google Sans Text" w:cs="Google Sans Text" w:eastAsia="Google Sans Text" w:hAnsi="Google Sans Text"/>
          <w:i w:val="1"/>
          <w:iCs w:val="1"/>
          <w:color w:val="1b1c1d"/>
          <w:rtl w:val="0"/>
        </w:rPr>
        <w:t xml:space="preserve">dependent</w:t>
      </w:r>
      <w:r w:rsidDel="00000000" w:rsidR="00000000" w:rsidRPr="00000000">
        <w:rPr>
          <w:rFonts w:ascii="Google Sans Text" w:cs="Google Sans Text" w:eastAsia="Google Sans Text" w:hAnsi="Google Sans Text"/>
          <w:color w:val="1b1c1d"/>
          <w:rtl w:val="0"/>
        </w:rPr>
        <w:t xml:space="preserve"> (autocorrelated). They incorporate the spatial weights matrix $\mathbf{W}$ directly into the regression equation. The two primary forms are the Spatial Lag Model (SLM) and the Spatial Error Model (SEM).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Spatial Lag Model (SLM)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SLM (also called the SAR model) is specified as: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 \rho WY + X\beta + \varepsilon$$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model, $\rho$ (rho) is the spatial autoregressive coefficient, and $WY$ is the spatially lagged dependent variable (i.e., the average $Y$ value of a location's neighbors).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SLM is a model of </w:t>
      </w:r>
      <w:r w:rsidDel="00000000" w:rsidR="00000000" w:rsidRPr="00000000">
        <w:rPr>
          <w:rFonts w:ascii="Google Sans Text" w:cs="Google Sans Text" w:eastAsia="Google Sans Text" w:hAnsi="Google Sans Text"/>
          <w:b w:val="1"/>
          <w:bCs w:val="1"/>
          <w:color w:val="1b1c1d"/>
          <w:rtl w:val="0"/>
        </w:rPr>
        <w:t xml:space="preserve">"substantive" spatial dependence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theorizes that the value of $Y$ in one location is </w:t>
      </w:r>
      <w:r w:rsidDel="00000000" w:rsidR="00000000" w:rsidRPr="00000000">
        <w:rPr>
          <w:rFonts w:ascii="Google Sans Text" w:cs="Google Sans Text" w:eastAsia="Google Sans Text" w:hAnsi="Google Sans Text"/>
          <w:i w:val="1"/>
          <w:iCs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influenced by the $Y$ values of its neighbors, a process of "contagion" or "spillover".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statistically significant positive $\rho$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implies that a high value in one location </w:t>
      </w:r>
      <w:r w:rsidDel="00000000" w:rsidR="00000000" w:rsidRPr="00000000">
        <w:rPr>
          <w:rFonts w:ascii="Google Sans Text" w:cs="Google Sans Text" w:eastAsia="Google Sans Text" w:hAnsi="Google Sans Text"/>
          <w:i w:val="1"/>
          <w:iCs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higher values in its neighbors. This is the correct model for processes like disease spread (where infected neighbors transmit the disease) or house price imitation (where high-priced neighbors pull up a house's value).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Spatial Error Model (SEM)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SEM is specified differently: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 X\beta + u$$</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 = \lambda Wu + \varepsilon$$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the spatial dependence is not in $Y$, but in the </w:t>
      </w:r>
      <w:r w:rsidDel="00000000" w:rsidR="00000000" w:rsidRPr="00000000">
        <w:rPr>
          <w:rFonts w:ascii="Google Sans Text" w:cs="Google Sans Text" w:eastAsia="Google Sans Text" w:hAnsi="Google Sans Text"/>
          <w:i w:val="1"/>
          <w:iCs w:val="1"/>
          <w:color w:val="1b1c1d"/>
          <w:rtl w:val="0"/>
        </w:rPr>
        <w:t xml:space="preserve">error term</w:t>
      </w:r>
      <w:r w:rsidDel="00000000" w:rsidR="00000000" w:rsidRPr="00000000">
        <w:rPr>
          <w:rFonts w:ascii="Google Sans Text" w:cs="Google Sans Text" w:eastAsia="Google Sans Text" w:hAnsi="Google Sans Text"/>
          <w:color w:val="1b1c1d"/>
          <w:rtl w:val="0"/>
        </w:rPr>
        <w:t xml:space="preserve"> $u$. $\lambda$ (lambda) is the spatial error coefficient. This is a model of </w:t>
      </w:r>
      <w:r w:rsidDel="00000000" w:rsidR="00000000" w:rsidRPr="00000000">
        <w:rPr>
          <w:rFonts w:ascii="Google Sans Text" w:cs="Google Sans Text" w:eastAsia="Google Sans Text" w:hAnsi="Google Sans Text"/>
          <w:b w:val="1"/>
          <w:bCs w:val="1"/>
          <w:color w:val="1b1c1d"/>
          <w:rtl w:val="0"/>
        </w:rPr>
        <w:t xml:space="preserve">"nuisance" spatial dependence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$\lambda$ implies that the model's errors are spatially correlated. This indicates that the OLS model has </w:t>
      </w:r>
      <w:r w:rsidDel="00000000" w:rsidR="00000000" w:rsidRPr="00000000">
        <w:rPr>
          <w:rFonts w:ascii="Google Sans Text" w:cs="Google Sans Text" w:eastAsia="Google Sans Text" w:hAnsi="Google Sans Text"/>
          <w:b w:val="1"/>
          <w:bCs w:val="1"/>
          <w:color w:val="1b1c1d"/>
          <w:rtl w:val="0"/>
        </w:rPr>
        <w:t xml:space="preserve">omitted independent variables</w:t>
      </w:r>
      <w:r w:rsidDel="00000000" w:rsidR="00000000" w:rsidRPr="00000000">
        <w:rPr>
          <w:rFonts w:ascii="Google Sans Text" w:cs="Google Sans Text" w:eastAsia="Google Sans Text" w:hAnsi="Google Sans Text"/>
          <w:color w:val="1b1c1d"/>
          <w:rtl w:val="0"/>
        </w:rPr>
        <w:t xml:space="preserve"> that are themselves spatially clustered.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example, in a crop yield model, the errors might be spatially clustered because the model omitted soil quality, which is itself spatially clustered. The SEM acts as a statistical "fix" to account for this omitted spatial structure, correcting the biased OLS standard errors and producing reliable coefficient estimates.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Selection Workflow</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workflow for choosing between these models is a "specific-to-general" diagnostic process 1:</w:t>
      </w:r>
    </w:p>
    <w:p w:rsidR="00000000" w:rsidDel="00000000" w:rsidP="00000000" w:rsidRDefault="00000000" w:rsidRPr="00000000" w14:paraId="0000004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Run OLS:</w:t>
      </w:r>
      <w:r w:rsidDel="00000000" w:rsidR="00000000" w:rsidRPr="00000000">
        <w:rPr>
          <w:rFonts w:ascii="Google Sans Text" w:cs="Google Sans Text" w:eastAsia="Google Sans Text" w:hAnsi="Google Sans Text"/>
          <w:color w:val="1b1c1d"/>
          <w:rtl w:val="0"/>
        </w:rPr>
        <w:t xml:space="preserve"> First, a standard OLS regression $Y = X\beta + \varepsilon$ is performed.</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Test Residuals:</w:t>
      </w:r>
      <w:r w:rsidDel="00000000" w:rsidR="00000000" w:rsidRPr="00000000">
        <w:rPr>
          <w:rFonts w:ascii="Google Sans Text" w:cs="Google Sans Text" w:eastAsia="Google Sans Text" w:hAnsi="Google Sans Text"/>
          <w:color w:val="1b1c1d"/>
          <w:rtl w:val="0"/>
        </w:rPr>
        <w:t xml:space="preserve"> The residuals from this model are tested for spatial autocorrelation using </w:t>
      </w:r>
      <w:r w:rsidDel="00000000" w:rsidR="00000000" w:rsidRPr="00000000">
        <w:rPr>
          <w:rFonts w:ascii="Google Sans Text" w:cs="Google Sans Text" w:eastAsia="Google Sans Text" w:hAnsi="Google Sans Text"/>
          <w:b w:val="1"/>
          <w:bCs w:val="1"/>
          <w:color w:val="1b1c1d"/>
          <w:rtl w:val="0"/>
        </w:rPr>
        <w:t xml:space="preserve">Moran's 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Moran's I is not significant, OLS is sufficient.</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Run LM Tests:</w:t>
      </w:r>
      <w:r w:rsidDel="00000000" w:rsidR="00000000" w:rsidRPr="00000000">
        <w:rPr>
          <w:rFonts w:ascii="Google Sans Text" w:cs="Google Sans Text" w:eastAsia="Google Sans Text" w:hAnsi="Google Sans Text"/>
          <w:color w:val="1b1c1d"/>
          <w:rtl w:val="0"/>
        </w:rPr>
        <w:t xml:space="preserve"> If Moran's I is significant, the analyst runs the </w:t>
      </w:r>
      <w:r w:rsidDel="00000000" w:rsidR="00000000" w:rsidRPr="00000000">
        <w:rPr>
          <w:rFonts w:ascii="Google Sans Text" w:cs="Google Sans Text" w:eastAsia="Google Sans Text" w:hAnsi="Google Sans Text"/>
          <w:b w:val="1"/>
          <w:bCs w:val="1"/>
          <w:color w:val="1b1c1d"/>
          <w:rtl w:val="0"/>
        </w:rPr>
        <w:t xml:space="preserve">Lagrange Multiplier (LM) tests</w:t>
      </w:r>
      <w:r w:rsidDel="00000000" w:rsidR="00000000" w:rsidRPr="00000000">
        <w:rPr>
          <w:rFonts w:ascii="Google Sans Text" w:cs="Google Sans Text" w:eastAsia="Google Sans Text" w:hAnsi="Google Sans Text"/>
          <w:color w:val="1b1c1d"/>
          <w:rtl w:val="0"/>
        </w:rPr>
        <w:t xml:space="preserve"> (LM-Lag and LM-Error).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Select Model:</w:t>
      </w:r>
      <w:r w:rsidDel="00000000" w:rsidR="00000000" w:rsidRPr="00000000">
        <w:rPr>
          <w:rFonts w:ascii="Google Sans Text" w:cs="Google Sans Text" w:eastAsia="Google Sans Text" w:hAnsi="Google Sans Text"/>
          <w:color w:val="1b1c1d"/>
          <w:rtl w:val="0"/>
        </w:rPr>
        <w:t xml:space="preserve"> If the LM-Lag test is significant and LM-Error is not, an SLM is the appropriate model. If LM-Error is significant and LM-Lag is not, an SEM is preferred. If both are significant, a model incorporating both (a SARAR model) may be necessary.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Local Models (Geographically Weighted Regression - GWR): Capturing Spatial Heterogeneity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Geographically Weighted Regression (GWR) operates on a completely different theoretical basis than SAR models. It is the primary tool for directly modeling spatial heterogeneity.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Difference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difference 1 is that global models (OLS, SLM, SEM) assume stationarity—they produce a single set of coefficients ($\beta$, $\rho$, $\lambda$) that applies to the entire study area.6 GWR, conversely, is a "local form of spatial analysis" 1 that assumes non-stationarity. It was developed specifically to address the finding that global models may "hide the geographical richness" of a phenomenon.6 GWR does this by estimating a separate regression model and a unique set of coefficients for every single location in the dataset.6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GWR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GWR does not perform one regression; it performs $N$ regressions (one for each observation $i$). Each local regression is a weighted least squares (WLS) model. The weights for the regression at location $i$ are determined by a kernel function (e.g., Gaussian, or a bi-square kernel 1) centered on $i$. This kernel assigns a high weight to observations close to $i$ and a decreasing weight to observations farther away, with observations outside a certain bandwidth often receiving a weight of zero.6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Bandwidth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bandwidth ($h$) is the most critical parameter in GWR.1 Its purpose is to control the "locality" of the model by defining the size of the local neighborhood used for estimation. The bandwidth explicitly controls the model's bias-variance trade-off 1:</w:t>
      </w:r>
    </w:p>
    <w:p w:rsidR="00000000" w:rsidDel="00000000" w:rsidP="00000000" w:rsidRDefault="00000000" w:rsidRPr="00000000" w14:paraId="0000005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very large bandwidth:</w:t>
      </w:r>
      <w:r w:rsidDel="00000000" w:rsidR="00000000" w:rsidRPr="00000000">
        <w:rPr>
          <w:rFonts w:ascii="Google Sans Text" w:cs="Google Sans Text" w:eastAsia="Google Sans Text" w:hAnsi="Google Sans Text"/>
          <w:color w:val="1b1c1d"/>
          <w:rtl w:val="0"/>
        </w:rPr>
        <w:t xml:space="preserve"> The neighborhood includes all data points, and the local GWR model converges to the global OLS model (high bias, low variance).</w:t>
      </w:r>
    </w:p>
    <w:p w:rsidR="00000000" w:rsidDel="00000000" w:rsidP="00000000" w:rsidRDefault="00000000" w:rsidRPr="00000000" w14:paraId="0000005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 very small bandwidth:</w:t>
      </w:r>
      <w:r w:rsidDel="00000000" w:rsidR="00000000" w:rsidRPr="00000000">
        <w:rPr>
          <w:rFonts w:ascii="Google Sans Text" w:cs="Google Sans Text" w:eastAsia="Google Sans Text" w:hAnsi="Google Sans Text"/>
          <w:color w:val="1b1c1d"/>
          <w:rtl w:val="0"/>
        </w:rPr>
        <w:t xml:space="preserve"> The neighborhood is tiny, and the model is estimated on only a few points, risking modeling random noise and producing highly unstable coefficients (low bias, high variance).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GWR Calibration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must be "calibrated" to find the optimal bandwidth.1 This is not done manually. Instead, an optimization algorithm finds the bandwidth $h$ that minimizes a statistical criterion.6 The two most common criteria are:</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Cross-Validation (CV):</w:t>
      </w:r>
      <w:r w:rsidDel="00000000" w:rsidR="00000000" w:rsidRPr="00000000">
        <w:rPr>
          <w:rFonts w:ascii="Google Sans Text" w:cs="Google Sans Text" w:eastAsia="Google Sans Text" w:hAnsi="Google Sans Text"/>
          <w:color w:val="1b1c1d"/>
          <w:rtl w:val="0"/>
        </w:rPr>
        <w:t xml:space="preserve"> The bandwidth $h$ that minimizes the sum of squared leave-one-out prediction errors. This optimizes the model's </w:t>
      </w:r>
      <w:r w:rsidDel="00000000" w:rsidR="00000000" w:rsidRPr="00000000">
        <w:rPr>
          <w:rFonts w:ascii="Google Sans Text" w:cs="Google Sans Text" w:eastAsia="Google Sans Text" w:hAnsi="Google Sans Text"/>
          <w:i w:val="1"/>
          <w:iCs w:val="1"/>
          <w:color w:val="1b1c1d"/>
          <w:rtl w:val="0"/>
        </w:rPr>
        <w:t xml:space="preserve">predictive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Adjusted Akaike Criterion (AICc):</w:t>
      </w:r>
      <w:r w:rsidDel="00000000" w:rsidR="00000000" w:rsidRPr="00000000">
        <w:rPr>
          <w:rFonts w:ascii="Google Sans Text" w:cs="Google Sans Text" w:eastAsia="Google Sans Text" w:hAnsi="Google Sans Text"/>
          <w:color w:val="1b1c1d"/>
          <w:rtl w:val="0"/>
        </w:rPr>
        <w:t xml:space="preserve"> An information-theory-based metric that favors a compromise between model fit (predictive power) and model complexity (a smaller bandwidth is "more complex"). AICc generally favors larger, more stable bandwidths than CV.</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GWR Interpretation and Critical Diagnostics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GWR lies in its unique, mappable outputs, which transform regression results from a single table into a rich set of exploratory maps.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Interpreting Outputs</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Local Coefficients:</w:t>
      </w:r>
      <w:r w:rsidDel="00000000" w:rsidR="00000000" w:rsidRPr="00000000">
        <w:rPr>
          <w:rFonts w:ascii="Google Sans Text" w:cs="Google Sans Text" w:eastAsia="Google Sans Text" w:hAnsi="Google Sans Text"/>
          <w:color w:val="1b1c1d"/>
          <w:rtl w:val="0"/>
        </w:rPr>
        <w:t xml:space="preserve"> Instead of one $\beta$ for "Traffic_Volume," GWR produces $N$ local $\beta$s. When mapped, this coefficient surface reveals spatial non-stationarity.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the coefficient for "Traffic_Volume" on "Pollution" might be strongly positive ($+2.8$) near a highway but negative ($-0.5$) in a park, indicating a completely different relationship.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highly localized and context-specific interpretation.</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Local $R^2$:</w:t>
      </w:r>
      <w:r w:rsidDel="00000000" w:rsidR="00000000" w:rsidRPr="00000000">
        <w:rPr>
          <w:rFonts w:ascii="Google Sans Text" w:cs="Google Sans Text" w:eastAsia="Google Sans Text" w:hAnsi="Google Sans Text"/>
          <w:color w:val="1b1c1d"/>
          <w:rtl w:val="0"/>
        </w:rPr>
        <w:t xml:space="preserve"> This is a map of </w:t>
      </w:r>
      <w:r w:rsidDel="00000000" w:rsidR="00000000" w:rsidRPr="00000000">
        <w:rPr>
          <w:rFonts w:ascii="Google Sans Text" w:cs="Google Sans Text" w:eastAsia="Google Sans Text" w:hAnsi="Google Sans Text"/>
          <w:i w:val="1"/>
          <w:iCs w:val="1"/>
          <w:color w:val="1b1c1d"/>
          <w:rtl w:val="0"/>
        </w:rPr>
        <w:t xml:space="preserve">local model fit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shows </w:t>
      </w:r>
      <w:r w:rsidDel="00000000" w:rsidR="00000000" w:rsidRPr="00000000">
        <w:rPr>
          <w:rFonts w:ascii="Google Sans Text" w:cs="Google Sans Text" w:eastAsia="Google Sans Text" w:hAnsi="Google Sans Text"/>
          <w:i w:val="1"/>
          <w:iCs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 chosen variables do a good job of explaining the outcome (high local $R^2$) and, more importantly, </w:t>
      </w:r>
      <w:r w:rsidDel="00000000" w:rsidR="00000000" w:rsidRPr="00000000">
        <w:rPr>
          <w:rFonts w:ascii="Google Sans Text" w:cs="Google Sans Text" w:eastAsia="Google Sans Text" w:hAnsi="Google Sans Text"/>
          <w:i w:val="1"/>
          <w:iCs w:val="1"/>
          <w:color w:val="1b1c1d"/>
          <w:rtl w:val="0"/>
        </w:rPr>
        <w:t xml:space="preserve">where the model fails</w:t>
      </w:r>
      <w:r w:rsidDel="00000000" w:rsidR="00000000" w:rsidRPr="00000000">
        <w:rPr>
          <w:rFonts w:ascii="Google Sans Text" w:cs="Google Sans Text" w:eastAsia="Google Sans Text" w:hAnsi="Google Sans Text"/>
          <w:color w:val="1b1c1d"/>
          <w:rtl w:val="0"/>
        </w:rPr>
        <w:t xml:space="preserve"> (low local $R^2$). A location with a local $R^2$ of 0.75 when the global OLS $R^2$ was only 0.45 indicates that the GWR model provides a substantially better, locally-tuned explanation for that specific 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Diagnostics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GWR is a powerful tool, but it requires careful diagnostic checks.</w:t>
      </w:r>
    </w:p>
    <w:p w:rsidR="00000000" w:rsidDel="00000000" w:rsidP="00000000" w:rsidRDefault="00000000" w:rsidRPr="00000000" w14:paraId="0000006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Multicollinearity:</w:t>
      </w:r>
      <w:r w:rsidDel="00000000" w:rsidR="00000000" w:rsidRPr="00000000">
        <w:rPr>
          <w:rFonts w:ascii="Google Sans Text" w:cs="Google Sans Text" w:eastAsia="Google Sans Text" w:hAnsi="Google Sans Text"/>
          <w:color w:val="1b1c1d"/>
          <w:rtl w:val="0"/>
        </w:rPr>
        <w:t xml:space="preserve"> GWR is highly vulnerable to </w:t>
      </w:r>
      <w:r w:rsidDel="00000000" w:rsidR="00000000" w:rsidRPr="00000000">
        <w:rPr>
          <w:rFonts w:ascii="Google Sans Text" w:cs="Google Sans Text" w:eastAsia="Google Sans Text" w:hAnsi="Google Sans Text"/>
          <w:i w:val="1"/>
          <w:iCs w:val="1"/>
          <w:color w:val="1b1c1d"/>
          <w:rtl w:val="0"/>
        </w:rPr>
        <w:t xml:space="preserve">local</w:t>
      </w:r>
      <w:r w:rsidDel="00000000" w:rsidR="00000000" w:rsidRPr="00000000">
        <w:rPr>
          <w:rFonts w:ascii="Google Sans Text" w:cs="Google Sans Text" w:eastAsia="Google Sans Text" w:hAnsi="Google Sans Text"/>
          <w:color w:val="1b1c1d"/>
          <w:rtl w:val="0"/>
        </w:rPr>
        <w:t xml:space="preserve"> multicollinearity.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two variables (e.g., "Distance to Coast" and "Average Humidity") may be globally uncorrelated, they can become nearly identical (highly collinear) within a small local bandwidth. This destabilizes the local coefficient estimates, making them unreliable.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Justifying GWR:</w:t>
      </w:r>
      <w:r w:rsidDel="00000000" w:rsidR="00000000" w:rsidRPr="00000000">
        <w:rPr>
          <w:rFonts w:ascii="Google Sans Text" w:cs="Google Sans Text" w:eastAsia="Google Sans Text" w:hAnsi="Google Sans Text"/>
          <w:color w:val="1b1c1d"/>
          <w:rtl w:val="0"/>
        </w:rPr>
        <w:t xml:space="preserve"> A GWR model is inherently more complex than an OLS model. Therefore, its use must be statistically justified.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done by testing whether the observed variability in the local coefficients is statistically significant, not just random noise. An ANOVA test comparing the OLS residuals to the GWR residuals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confirm if GWR's improvement in $R^2$ (e.g., from 0.52 to 0.78) is statistically significant.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Exploratory vs. Predictive:</w:t>
      </w:r>
      <w:r w:rsidDel="00000000" w:rsidR="00000000" w:rsidRPr="00000000">
        <w:rPr>
          <w:rFonts w:ascii="Google Sans Text" w:cs="Google Sans Text" w:eastAsia="Google Sans Text" w:hAnsi="Google Sans Text"/>
          <w:color w:val="1b1c1d"/>
          <w:rtl w:val="0"/>
        </w:rPr>
        <w:t xml:space="preserve"> There is a significant debate on GWR's role.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GWR is primarily an </w:t>
      </w:r>
      <w:r w:rsidDel="00000000" w:rsidR="00000000" w:rsidRPr="00000000">
        <w:rPr>
          <w:rFonts w:ascii="Google Sans Text" w:cs="Google Sans Text" w:eastAsia="Google Sans Text" w:hAnsi="Google Sans Text"/>
          <w:b w:val="1"/>
          <w:bCs w:val="1"/>
          <w:color w:val="1b1c1d"/>
          <w:rtl w:val="0"/>
        </w:rPr>
        <w:t xml:space="preserve">exploratory tool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exceptionally powerful for "investigating non-stationary relations" and generating hypotheses about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relationships vary over space. It is often problematic for prediction, as it can produce unstable estimates and requires the $X$ variables to be known at all prediction locations.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Synthesis: A Comparative Framework for Spatial Regression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a global autoregressive model and a local GWR model is not a choice between "good" and "better." It is a fundamental </w:t>
      </w:r>
      <w:r w:rsidDel="00000000" w:rsidR="00000000" w:rsidRPr="00000000">
        <w:rPr>
          <w:rFonts w:ascii="Google Sans Text" w:cs="Google Sans Text" w:eastAsia="Google Sans Text" w:hAnsi="Google Sans Text"/>
          <w:i w:val="1"/>
          <w:iCs w:val="1"/>
          <w:color w:val="1b1c1d"/>
          <w:rtl w:val="0"/>
        </w:rPr>
        <w:t xml:space="preserve">theoretical</w:t>
      </w:r>
      <w:r w:rsidDel="00000000" w:rsidR="00000000" w:rsidRPr="00000000">
        <w:rPr>
          <w:rFonts w:ascii="Google Sans Text" w:cs="Google Sans Text" w:eastAsia="Google Sans Text" w:hAnsi="Google Sans Text"/>
          <w:color w:val="1b1c1d"/>
          <w:rtl w:val="0"/>
        </w:rPr>
        <w:t xml:space="preserve"> choice about the nature of the spatial process being studied. The following table synthesizes the comparison.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Spatial Autoregressive Models (SAR) vs. Geographically Weighted Regression (GWR)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Spatial Lag Model (SLM/SAR)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Spatial Error Model (SEM)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Geographically Weighted Regression (GWR)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w:t>
            </w:r>
            <w:r w:rsidDel="00000000" w:rsidR="00000000" w:rsidRPr="00000000">
              <w:rPr>
                <w:rFonts w:ascii="Google Sans Text" w:cs="Google Sans Text" w:eastAsia="Google Sans Text" w:hAnsi="Google Sans Text"/>
                <w:b w:val="1"/>
                <w:bCs w:val="1"/>
                <w:color w:val="1b1c1d"/>
                <w:shd w:fill="auto" w:val="clear"/>
                <w:rtl w:val="0"/>
              </w:rPr>
              <w:t xml:space="preserve">Dependence</w:t>
            </w:r>
            <w:r w:rsidDel="00000000" w:rsidR="00000000" w:rsidRPr="00000000">
              <w:rPr>
                <w:rFonts w:ascii="Google Sans Text" w:cs="Google Sans Text" w:eastAsia="Google Sans Text" w:hAnsi="Google Sans Text"/>
                <w:color w:val="1b1c1d"/>
                <w:shd w:fill="auto" w:val="clear"/>
                <w:rtl w:val="0"/>
              </w:rPr>
              <w:t xml:space="preserve"> (Substantive)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w:t>
            </w:r>
            <w:r w:rsidDel="00000000" w:rsidR="00000000" w:rsidRPr="00000000">
              <w:rPr>
                <w:rFonts w:ascii="Google Sans Text" w:cs="Google Sans Text" w:eastAsia="Google Sans Text" w:hAnsi="Google Sans Text"/>
                <w:b w:val="1"/>
                <w:bCs w:val="1"/>
                <w:color w:val="1b1c1d"/>
                <w:shd w:fill="auto" w:val="clear"/>
                <w:rtl w:val="0"/>
              </w:rPr>
              <w:t xml:space="preserve">Dependence</w:t>
            </w:r>
            <w:r w:rsidDel="00000000" w:rsidR="00000000" w:rsidRPr="00000000">
              <w:rPr>
                <w:rFonts w:ascii="Google Sans Text" w:cs="Google Sans Text" w:eastAsia="Google Sans Text" w:hAnsi="Google Sans Text"/>
                <w:color w:val="1b1c1d"/>
                <w:shd w:fill="auto" w:val="clear"/>
                <w:rtl w:val="0"/>
              </w:rPr>
              <w:t xml:space="preserve"> (Nuisance)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w:t>
            </w:r>
            <w:r w:rsidDel="00000000" w:rsidR="00000000" w:rsidRPr="00000000">
              <w:rPr>
                <w:rFonts w:ascii="Google Sans Text" w:cs="Google Sans Text" w:eastAsia="Google Sans Text" w:hAnsi="Google Sans Text"/>
                <w:b w:val="1"/>
                <w:bCs w:val="1"/>
                <w:color w:val="1b1c1d"/>
                <w:shd w:fill="auto" w:val="clear"/>
                <w:rtl w:val="0"/>
              </w:rPr>
              <w:t xml:space="preserve">Heterogeneity</w:t>
            </w:r>
            <w:r w:rsidDel="00000000" w:rsidR="00000000" w:rsidRPr="00000000">
              <w:rPr>
                <w:rFonts w:ascii="Google Sans Text" w:cs="Google Sans Text" w:eastAsia="Google Sans Text" w:hAnsi="Google Sans Text"/>
                <w:color w:val="1b1c1d"/>
                <w:shd w:fill="auto" w:val="clear"/>
                <w:rtl w:val="0"/>
              </w:rPr>
              <w:t xml:space="preserve"> (Non-Stationarity)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w:t>
            </w:r>
            <w:r w:rsidDel="00000000" w:rsidR="00000000" w:rsidRPr="00000000">
              <w:rPr>
                <w:rFonts w:ascii="Google Sans Text" w:cs="Google Sans Text" w:eastAsia="Google Sans Text" w:hAnsi="Google Sans Text"/>
                <w:i w:val="1"/>
                <w:iCs w:val="1"/>
                <w:color w:val="1b1c1d"/>
                <w:shd w:fill="auto" w:val="clear"/>
                <w:rtl w:val="0"/>
              </w:rPr>
              <w:t xml:space="preserve">interaction</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iCs w:val="1"/>
                <w:color w:val="1b1c1d"/>
                <w:shd w:fill="auto" w:val="clear"/>
                <w:rtl w:val="0"/>
              </w:rPr>
              <w:t xml:space="preserve">contagion</w:t>
            </w:r>
            <w:r w:rsidDel="00000000" w:rsidR="00000000" w:rsidRPr="00000000">
              <w:rPr>
                <w:rFonts w:ascii="Google Sans Text" w:cs="Google Sans Text" w:eastAsia="Google Sans Text" w:hAnsi="Google Sans Text"/>
                <w:color w:val="1b1c1d"/>
                <w:shd w:fill="auto" w:val="clear"/>
                <w:rtl w:val="0"/>
              </w:rPr>
              <w:t xml:space="preserve"> between $Y$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i w:val="1"/>
                <w:iCs w:val="1"/>
                <w:color w:val="1b1c1d"/>
                <w:shd w:fill="auto" w:val="clear"/>
                <w:rtl w:val="0"/>
              </w:rPr>
              <w:t xml:space="preserve">omitted, spatially-correlated</w:t>
            </w:r>
            <w:r w:rsidDel="00000000" w:rsidR="00000000" w:rsidRPr="00000000">
              <w:rPr>
                <w:rFonts w:ascii="Google Sans Text" w:cs="Google Sans Text" w:eastAsia="Google Sans Text" w:hAnsi="Google Sans Text"/>
                <w:color w:val="1b1c1d"/>
                <w:shd w:fill="auto" w:val="clear"/>
                <w:rtl w:val="0"/>
              </w:rPr>
              <w:t xml:space="preserve"> variables (in the error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i w:val="1"/>
                <w:iCs w:val="1"/>
                <w:color w:val="1b1c1d"/>
                <w:shd w:fill="auto" w:val="clear"/>
                <w:rtl w:val="0"/>
              </w:rPr>
              <w:t xml:space="preserve">spatially-varying relationships</w:t>
            </w:r>
            <w:r w:rsidDel="00000000" w:rsidR="00000000" w:rsidRPr="00000000">
              <w:rPr>
                <w:rFonts w:ascii="Google Sans Text" w:cs="Google Sans Text" w:eastAsia="Google Sans Text" w:hAnsi="Google Sans Text"/>
                <w:color w:val="1b1c1d"/>
                <w:shd w:fill="auto" w:val="clear"/>
                <w:rtl w:val="0"/>
              </w:rPr>
              <w:t xml:space="preserve"> between $X$ and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 = \rho WY + X\beta + \varepsilon$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 = X\beta + (\mathbf{I} - \lambda \mathbf{W})^{-1}\varepsilon$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$Y(i) = X(i)\beta(i) + \varepsilon(i)$ (Coefficients $\beta$ are a function of location $i$)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$\rho$ (spatial autoregressive coeff.)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$\lambda$ (spatial error coeff.)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 (bandwidth)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Modeling disease spread, house price 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Correcting OLS for nuisance autocorrelation.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Exploring local variations in relationships (e.g., real estate, ecology).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Assumes stationarity ( $\rho$ and $\beta$ are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Assumes stationarity ( $\lambda$ and $\beta$ are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to local multicollinearity; primarily exploratory.</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Spatial Clustering: Uncovering Latent Spatial Structure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clustering is an unsupervised machine learning task focused on discovering "natural" groupings in data based on their properties. In a spatial context, this is complicated by the dual objective of grouping points that are similar in </w:t>
      </w:r>
      <w:r w:rsidDel="00000000" w:rsidR="00000000" w:rsidRPr="00000000">
        <w:rPr>
          <w:rFonts w:ascii="Google Sans Text" w:cs="Google Sans Text" w:eastAsia="Google Sans Text" w:hAnsi="Google Sans Text"/>
          <w:i w:val="1"/>
          <w:iCs w:val="1"/>
          <w:color w:val="1b1c1d"/>
          <w:rtl w:val="0"/>
        </w:rPr>
        <w:t xml:space="preserve">feature space</w:t>
      </w:r>
      <w:r w:rsidDel="00000000" w:rsidR="00000000" w:rsidRPr="00000000">
        <w:rPr>
          <w:rFonts w:ascii="Google Sans Text" w:cs="Google Sans Text" w:eastAsia="Google Sans Text" w:hAnsi="Google Sans Text"/>
          <w:color w:val="1b1c1d"/>
          <w:rtl w:val="0"/>
        </w:rPr>
        <w:t xml:space="preserve"> (e.g., similar demographics) and proximal in </w:t>
      </w:r>
      <w:r w:rsidDel="00000000" w:rsidR="00000000" w:rsidRPr="00000000">
        <w:rPr>
          <w:rFonts w:ascii="Google Sans Text" w:cs="Google Sans Text" w:eastAsia="Google Sans Text" w:hAnsi="Google Sans Text"/>
          <w:i w:val="1"/>
          <w:iCs w:val="1"/>
          <w:color w:val="1b1c1d"/>
          <w:rtl w:val="0"/>
        </w:rPr>
        <w:t xml:space="preserve">geographic space</w:t>
      </w:r>
      <w:r w:rsidDel="00000000" w:rsidR="00000000" w:rsidRPr="00000000">
        <w:rPr>
          <w:rFonts w:ascii="Google Sans Text" w:cs="Google Sans Text" w:eastAsia="Google Sans Text" w:hAnsi="Google Sans Text"/>
          <w:color w:val="1b1c1d"/>
          <w:rtl w:val="0"/>
        </w:rPr>
        <w:t xml:space="preserve"> (e.g., are neighbors).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Partitional and Hierarchical Methods: The Classical Approaches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two classical families of clustering are partitional and hierarchical.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Partitional Clustering (K-Means)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K-Means algorithm is the most common partitional clustering method.17 It divides a dataset into a pre-defined number ($k$) of clusters. The algorithm works iteratively:</w:t>
      </w:r>
    </w:p>
    <w:p w:rsidR="00000000" w:rsidDel="00000000" w:rsidP="00000000" w:rsidRDefault="00000000" w:rsidRPr="00000000" w14:paraId="0000009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Initialize:</w:t>
      </w:r>
      <w:r w:rsidDel="00000000" w:rsidR="00000000" w:rsidRPr="00000000">
        <w:rPr>
          <w:rFonts w:ascii="Google Sans Text" w:cs="Google Sans Text" w:eastAsia="Google Sans Text" w:hAnsi="Google Sans Text"/>
          <w:color w:val="1b1c1d"/>
          <w:rtl w:val="0"/>
        </w:rPr>
        <w:t xml:space="preserve"> $k$ centroids are placed in the feature space.</w:t>
      </w:r>
    </w:p>
    <w:p w:rsidR="00000000" w:rsidDel="00000000" w:rsidP="00000000" w:rsidRDefault="00000000" w:rsidRPr="00000000" w14:paraId="0000009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Assign:</w:t>
      </w:r>
      <w:r w:rsidDel="00000000" w:rsidR="00000000" w:rsidRPr="00000000">
        <w:rPr>
          <w:rFonts w:ascii="Google Sans Text" w:cs="Google Sans Text" w:eastAsia="Google Sans Text" w:hAnsi="Google Sans Text"/>
          <w:color w:val="1b1c1d"/>
          <w:rtl w:val="0"/>
        </w:rPr>
        <w:t xml:space="preserve"> Each data point is assigned to the nearest centroid, typically using Euclidean distance.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Update:</w:t>
      </w:r>
      <w:r w:rsidDel="00000000" w:rsidR="00000000" w:rsidRPr="00000000">
        <w:rPr>
          <w:rFonts w:ascii="Google Sans Text" w:cs="Google Sans Text" w:eastAsia="Google Sans Text" w:hAnsi="Google Sans Text"/>
          <w:color w:val="1b1c1d"/>
          <w:rtl w:val="0"/>
        </w:rPr>
        <w:t xml:space="preserve"> The centroids are recalculated as the mean (the "center of mass") of all points assigned to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Repeat:</w:t>
      </w:r>
      <w:r w:rsidDel="00000000" w:rsidR="00000000" w:rsidRPr="00000000">
        <w:rPr>
          <w:rFonts w:ascii="Google Sans Text" w:cs="Google Sans Text" w:eastAsia="Google Sans Text" w:hAnsi="Google Sans Text"/>
          <w:color w:val="1b1c1d"/>
          <w:rtl w:val="0"/>
        </w:rPr>
        <w:t xml:space="preserve"> Steps 2 and 3 are repeated until the centroids no longer move.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function that K-Means minimizes is the Sum of Squared Errors (SSE):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$$SSE = \sum_{i=1}^{k} \sum_{p \in C_i} \text{distance}(p, c_i)^2$$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$C_i$ is the $i$-th cluster and $c_i$ is its centroid.1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limitation of K-Means in a spatial context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that this objective function inherently assumes clusters are </w:t>
      </w:r>
      <w:r w:rsidDel="00000000" w:rsidR="00000000" w:rsidRPr="00000000">
        <w:rPr>
          <w:rFonts w:ascii="Google Sans Text" w:cs="Google Sans Text" w:eastAsia="Google Sans Text" w:hAnsi="Google Sans Text"/>
          <w:i w:val="1"/>
          <w:iCs w:val="1"/>
          <w:color w:val="1b1c1d"/>
          <w:rtl w:val="0"/>
        </w:rPr>
        <w:t xml:space="preserve">convex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spherical</w:t>
      </w:r>
      <w:r w:rsidDel="00000000" w:rsidR="00000000" w:rsidRPr="00000000">
        <w:rPr>
          <w:rFonts w:ascii="Google Sans Text" w:cs="Google Sans Text" w:eastAsia="Google Sans Text" w:hAnsi="Google Sans Text"/>
          <w:color w:val="1b1c1d"/>
          <w:rtl w:val="0"/>
        </w:rPr>
        <w:t xml:space="preserve"> (or globular).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fails to capture the irregular, non-convex, and linear shapes common in spatial data (e.g., a neighborhood that follows a river, or businesses along a highway).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Hierarchical Clustering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Hierarchical clustering builds a "nested sequence of groups" and does not require the user to pre-specify $k$.22 It has two forms 1:</w:t>
      </w:r>
    </w:p>
    <w:p w:rsidR="00000000" w:rsidDel="00000000" w:rsidP="00000000" w:rsidRDefault="00000000" w:rsidRPr="00000000" w14:paraId="0000009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Agglomerative (Bottom-up):</w:t>
      </w:r>
      <w:r w:rsidDel="00000000" w:rsidR="00000000" w:rsidRPr="00000000">
        <w:rPr>
          <w:rFonts w:ascii="Google Sans Text" w:cs="Google Sans Text" w:eastAsia="Google Sans Text" w:hAnsi="Google Sans Text"/>
          <w:color w:val="1b1c1d"/>
          <w:rtl w:val="0"/>
        </w:rPr>
        <w:t xml:space="preserve"> Starts with each point as its own cluster and iteratively </w:t>
      </w:r>
      <w:r w:rsidDel="00000000" w:rsidR="00000000" w:rsidRPr="00000000">
        <w:rPr>
          <w:rFonts w:ascii="Google Sans Text" w:cs="Google Sans Text" w:eastAsia="Google Sans Text" w:hAnsi="Google Sans Text"/>
          <w:i w:val="1"/>
          <w:iCs w:val="1"/>
          <w:color w:val="1b1c1d"/>
          <w:rtl w:val="0"/>
        </w:rPr>
        <w:t xml:space="preserve">merges</w:t>
      </w:r>
      <w:r w:rsidDel="00000000" w:rsidR="00000000" w:rsidRPr="00000000">
        <w:rPr>
          <w:rFonts w:ascii="Google Sans Text" w:cs="Google Sans Text" w:eastAsia="Google Sans Text" w:hAnsi="Google Sans Text"/>
          <w:color w:val="1b1c1d"/>
          <w:rtl w:val="0"/>
        </w:rPr>
        <w:t xml:space="preserve"> the two "closest" clusters.</w:t>
      </w:r>
    </w:p>
    <w:p w:rsidR="00000000" w:rsidDel="00000000" w:rsidP="00000000" w:rsidRDefault="00000000" w:rsidRPr="00000000" w14:paraId="0000009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Divisive (Top-down):</w:t>
      </w:r>
      <w:r w:rsidDel="00000000" w:rsidR="00000000" w:rsidRPr="00000000">
        <w:rPr>
          <w:rFonts w:ascii="Google Sans Text" w:cs="Google Sans Text" w:eastAsia="Google Sans Text" w:hAnsi="Google Sans Text"/>
          <w:color w:val="1b1c1d"/>
          <w:rtl w:val="0"/>
        </w:rPr>
        <w:t xml:space="preserve"> Starts with all points in one cluster and iteratively </w:t>
      </w:r>
      <w:r w:rsidDel="00000000" w:rsidR="00000000" w:rsidRPr="00000000">
        <w:rPr>
          <w:rFonts w:ascii="Google Sans Text" w:cs="Google Sans Text" w:eastAsia="Google Sans Text" w:hAnsi="Google Sans Text"/>
          <w:i w:val="1"/>
          <w:iCs w:val="1"/>
          <w:color w:val="1b1c1d"/>
          <w:rtl w:val="0"/>
        </w:rPr>
        <w:t xml:space="preserve">splits</w:t>
      </w:r>
      <w:r w:rsidDel="00000000" w:rsidR="00000000" w:rsidRPr="00000000">
        <w:rPr>
          <w:rFonts w:ascii="Google Sans Text" w:cs="Google Sans Text" w:eastAsia="Google Sans Text" w:hAnsi="Google Sans Text"/>
          <w:color w:val="1b1c1d"/>
          <w:rtl w:val="0"/>
        </w:rPr>
        <w:t xml:space="preserve"> them.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is a </w:t>
      </w:r>
      <w:r w:rsidDel="00000000" w:rsidR="00000000" w:rsidRPr="00000000">
        <w:rPr>
          <w:rFonts w:ascii="Google Sans Text" w:cs="Google Sans Text" w:eastAsia="Google Sans Text" w:hAnsi="Google Sans Text"/>
          <w:b w:val="1"/>
          <w:bCs w:val="1"/>
          <w:color w:val="1b1c1d"/>
          <w:rtl w:val="0"/>
        </w:rPr>
        <w:t xml:space="preserve">dendrogram</w:t>
      </w:r>
      <w:r w:rsidDel="00000000" w:rsidR="00000000" w:rsidRPr="00000000">
        <w:rPr>
          <w:rFonts w:ascii="Google Sans Text" w:cs="Google Sans Text" w:eastAsia="Google Sans Text" w:hAnsi="Google Sans Text"/>
          <w:color w:val="1b1c1d"/>
          <w:rtl w:val="0"/>
        </w:rPr>
        <w:t xml:space="preserve">, a tree diagram that visualizes this hierarchical merge/split process, allowing the user to see the clustering structure at all scales.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"closeness" of two clusters is defined by a </w:t>
      </w:r>
      <w:r w:rsidDel="00000000" w:rsidR="00000000" w:rsidRPr="00000000">
        <w:rPr>
          <w:rFonts w:ascii="Google Sans Text" w:cs="Google Sans Text" w:eastAsia="Google Sans Text" w:hAnsi="Google Sans Text"/>
          <w:b w:val="1"/>
          <w:bCs w:val="1"/>
          <w:color w:val="1b1c1d"/>
          <w:rtl w:val="0"/>
        </w:rPr>
        <w:t xml:space="preserve">linkage criterion</w:t>
      </w:r>
      <w:r w:rsidDel="00000000" w:rsidR="00000000" w:rsidRPr="00000000">
        <w:rPr>
          <w:rFonts w:ascii="Google Sans Text" w:cs="Google Sans Text" w:eastAsia="Google Sans Text" w:hAnsi="Google Sans Text"/>
          <w:color w:val="1b1c1d"/>
          <w:rtl w:val="0"/>
        </w:rPr>
        <w:t xml:space="preserve">. For example, in an agglomerative single-linkage clustering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Begin with each point as a cluster.</w:t>
      </w:r>
    </w:p>
    <w:p w:rsidR="00000000" w:rsidDel="00000000" w:rsidP="00000000" w:rsidRDefault="00000000" w:rsidRPr="00000000" w14:paraId="000000A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Find the minimum distance between any two points in any two different clusters in the distance matrix.</w:t>
      </w:r>
    </w:p>
    <w:p w:rsidR="00000000" w:rsidDel="00000000" w:rsidP="00000000" w:rsidRDefault="00000000" w:rsidRPr="00000000" w14:paraId="000000A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Merge the two clusters containing this minimum-distance pair.</w:t>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Update the distance matrix by defining the distance from the new cluster to all others as the </w:t>
      </w:r>
      <w:r w:rsidDel="00000000" w:rsidR="00000000" w:rsidRPr="00000000">
        <w:rPr>
          <w:rFonts w:ascii="Google Sans Text" w:cs="Google Sans Text" w:eastAsia="Google Sans Text" w:hAnsi="Google Sans Text"/>
          <w:i w:val="1"/>
          <w:iCs w:val="1"/>
          <w:color w:val="1b1c1d"/>
          <w:rtl w:val="0"/>
        </w:rPr>
        <w:t xml:space="preserve">minimum</w:t>
      </w:r>
      <w:r w:rsidDel="00000000" w:rsidR="00000000" w:rsidRPr="00000000">
        <w:rPr>
          <w:rFonts w:ascii="Google Sans Text" w:cs="Google Sans Text" w:eastAsia="Google Sans Text" w:hAnsi="Google Sans Text"/>
          <w:color w:val="1b1c1d"/>
          <w:rtl w:val="0"/>
        </w:rPr>
        <w:t xml:space="preserve"> of the old distances.</w:t>
      </w:r>
    </w:p>
    <w:p w:rsidR="00000000" w:rsidDel="00000000" w:rsidP="00000000" w:rsidRDefault="00000000" w:rsidRPr="00000000" w14:paraId="000000A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Repeat until all points are in one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process can be replicated for complete-linkage (using the maximum distance between clusters) and average-linkage.1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Regionalization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default, both K-Means and hierarchical clustering are aspatial—they cluster in feature space. A two-step process to cluster on, for example, (Income, Education) might produce a cluster with members in opposite corners of the map.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tasks like </w:t>
      </w:r>
      <w:r w:rsidDel="00000000" w:rsidR="00000000" w:rsidRPr="00000000">
        <w:rPr>
          <w:rFonts w:ascii="Google Sans Text" w:cs="Google Sans Text" w:eastAsia="Google Sans Text" w:hAnsi="Google Sans Text"/>
          <w:b w:val="1"/>
          <w:bCs w:val="1"/>
          <w:color w:val="1b1c1d"/>
          <w:rtl w:val="0"/>
        </w:rPr>
        <w:t xml:space="preserve">regionalization</w:t>
      </w:r>
      <w:r w:rsidDel="00000000" w:rsidR="00000000" w:rsidRPr="00000000">
        <w:rPr>
          <w:rFonts w:ascii="Google Sans Text" w:cs="Google Sans Text" w:eastAsia="Google Sans Text" w:hAnsi="Google Sans Text"/>
          <w:color w:val="1b1c1d"/>
          <w:rtl w:val="0"/>
        </w:rPr>
        <w:t xml:space="preserve">—the delineation of </w:t>
      </w:r>
      <w:r w:rsidDel="00000000" w:rsidR="00000000" w:rsidRPr="00000000">
        <w:rPr>
          <w:rFonts w:ascii="Google Sans Text" w:cs="Google Sans Text" w:eastAsia="Google Sans Text" w:hAnsi="Google Sans Text"/>
          <w:i w:val="1"/>
          <w:iCs w:val="1"/>
          <w:color w:val="1b1c1d"/>
          <w:rtl w:val="0"/>
        </w:rPr>
        <w:t xml:space="preserve">contiguous</w:t>
      </w:r>
      <w:r w:rsidDel="00000000" w:rsidR="00000000" w:rsidRPr="00000000">
        <w:rPr>
          <w:rFonts w:ascii="Google Sans Text" w:cs="Google Sans Text" w:eastAsia="Google Sans Text" w:hAnsi="Google Sans Text"/>
          <w:color w:val="1b1c1d"/>
          <w:rtl w:val="0"/>
        </w:rPr>
        <w:t xml:space="preserve"> regions for administrative or planning purposes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—these algorithms must be </w:t>
      </w:r>
      <w:r w:rsidDel="00000000" w:rsidR="00000000" w:rsidRPr="00000000">
        <w:rPr>
          <w:rFonts w:ascii="Google Sans Text" w:cs="Google Sans Text" w:eastAsia="Google Sans Text" w:hAnsi="Google Sans Text"/>
          <w:b w:val="1"/>
          <w:bCs w:val="1"/>
          <w:color w:val="1b1c1d"/>
          <w:rtl w:val="0"/>
        </w:rPr>
        <w:t xml:space="preserve">spatially constrained</w:t>
      </w:r>
      <w:r w:rsidDel="00000000" w:rsidR="00000000" w:rsidRPr="00000000">
        <w:rPr>
          <w:rFonts w:ascii="Google Sans Text" w:cs="Google Sans Text" w:eastAsia="Google Sans Text" w:hAnsi="Google Sans Text"/>
          <w:color w:val="1b1c1d"/>
          <w:rtl w:val="0"/>
        </w:rPr>
        <w:t xml:space="preserve">. This is typically achieved by incorporating a contiguity-based spatial weights matrix ($\mathbf{W}$).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spatially constrained hierarchical clustering, the distance matrix $D$ is modified such that the distance $D(i,j)$ is set to infinity if $W_{ij} = 0$ (i.e., if polygons $i$ and $j$ are not neighbors). This </w:t>
      </w:r>
      <w:r w:rsidDel="00000000" w:rsidR="00000000" w:rsidRPr="00000000">
        <w:rPr>
          <w:rFonts w:ascii="Google Sans Text" w:cs="Google Sans Text" w:eastAsia="Google Sans Text" w:hAnsi="Google Sans Text"/>
          <w:i w:val="1"/>
          <w:iCs w:val="1"/>
          <w:color w:val="1b1c1d"/>
          <w:rtl w:val="0"/>
        </w:rPr>
        <w:t xml:space="preserve">forces</w:t>
      </w:r>
      <w:r w:rsidDel="00000000" w:rsidR="00000000" w:rsidRPr="00000000">
        <w:rPr>
          <w:rFonts w:ascii="Google Sans Text" w:cs="Google Sans Text" w:eastAsia="Google Sans Text" w:hAnsi="Google Sans Text"/>
          <w:color w:val="1b1c1d"/>
          <w:rtl w:val="0"/>
        </w:rPr>
        <w:t xml:space="preserve"> the algorithm to only merge adjacent polygons, guaranteeing that the final clusters are spatially contiguous, which is ideal for creating school districts or urban planning zones.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Density-Based Clustering: A Paradigm Shift for Spatial Data (DBSCAN)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Density-Based Spatial Clustering of Applications with Noise (DBSCAN) is a fundamentally different approach that is conceptually superior for many spatial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defines clusters not by a central point (a centroid), but as areas of high point-density separated by areas of low-density.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DBSCAN Core Concepts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relies on two key parameters 1:</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Eps ($\epsilon$):</w:t>
      </w:r>
      <w:r w:rsidDel="00000000" w:rsidR="00000000" w:rsidRPr="00000000">
        <w:rPr>
          <w:rFonts w:ascii="Google Sans Text" w:cs="Google Sans Text" w:eastAsia="Google Sans Text" w:hAnsi="Google Sans Text"/>
          <w:color w:val="1b1c1d"/>
          <w:rtl w:val="0"/>
        </w:rPr>
        <w:t xml:space="preserve"> A distance radius that defines a "neighborhood" around a point.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MinPts:</w:t>
      </w:r>
      <w:r w:rsidDel="00000000" w:rsidR="00000000" w:rsidRPr="00000000">
        <w:rPr>
          <w:rFonts w:ascii="Google Sans Text" w:cs="Google Sans Text" w:eastAsia="Google Sans Text" w:hAnsi="Google Sans Text"/>
          <w:color w:val="1b1c1d"/>
          <w:rtl w:val="0"/>
        </w:rPr>
        <w:t xml:space="preserve"> The minimum number of points required to be within a point's $\epsilon$-neighborhood for it to be considered "dense".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these parameters, every point in the dataset is classified into one of three types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Core Point:</w:t>
      </w:r>
      <w:r w:rsidDel="00000000" w:rsidR="00000000" w:rsidRPr="00000000">
        <w:rPr>
          <w:rFonts w:ascii="Google Sans Text" w:cs="Google Sans Text" w:eastAsia="Google Sans Text" w:hAnsi="Google Sans Text"/>
          <w:color w:val="1b1c1d"/>
          <w:rtl w:val="0"/>
        </w:rPr>
        <w:t xml:space="preserve"> A point that has at least MinPts neighbors (including itself) within its $\epsilon$-radius. These are in the interior of a cluster.</w:t>
      </w:r>
    </w:p>
    <w:p w:rsidR="00000000" w:rsidDel="00000000" w:rsidP="00000000" w:rsidRDefault="00000000" w:rsidRPr="00000000" w14:paraId="000000B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Border Point:</w:t>
      </w:r>
      <w:r w:rsidDel="00000000" w:rsidR="00000000" w:rsidRPr="00000000">
        <w:rPr>
          <w:rFonts w:ascii="Google Sans Text" w:cs="Google Sans Text" w:eastAsia="Google Sans Text" w:hAnsi="Google Sans Text"/>
          <w:color w:val="1b1c1d"/>
          <w:rtl w:val="0"/>
        </w:rPr>
        <w:t xml:space="preserve"> A point that has fewer than MinPts neighbors but is in the $\epsilon$-neighborhood of a </w:t>
      </w:r>
      <w:r w:rsidDel="00000000" w:rsidR="00000000" w:rsidRPr="00000000">
        <w:rPr>
          <w:rFonts w:ascii="Google Sans Text" w:cs="Google Sans Text" w:eastAsia="Google Sans Text" w:hAnsi="Google Sans Text"/>
          <w:i w:val="1"/>
          <w:iCs w:val="1"/>
          <w:color w:val="1b1c1d"/>
          <w:rtl w:val="0"/>
        </w:rPr>
        <w:t xml:space="preserve">core point</w:t>
      </w:r>
      <w:r w:rsidDel="00000000" w:rsidR="00000000" w:rsidRPr="00000000">
        <w:rPr>
          <w:rFonts w:ascii="Google Sans Text" w:cs="Google Sans Text" w:eastAsia="Google Sans Text" w:hAnsi="Google Sans Text"/>
          <w:color w:val="1b1c1d"/>
          <w:rtl w:val="0"/>
        </w:rPr>
        <w:t xml:space="preserve">. These form the "edge" of a cluster.</w:t>
      </w:r>
    </w:p>
    <w:p w:rsidR="00000000" w:rsidDel="00000000" w:rsidP="00000000" w:rsidRDefault="00000000" w:rsidRPr="00000000" w14:paraId="000000B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Noise Point:</w:t>
      </w:r>
      <w:r w:rsidDel="00000000" w:rsidR="00000000" w:rsidRPr="00000000">
        <w:rPr>
          <w:rFonts w:ascii="Google Sans Text" w:cs="Google Sans Text" w:eastAsia="Google Sans Text" w:hAnsi="Google Sans Text"/>
          <w:color w:val="1b1c1d"/>
          <w:rtl w:val="0"/>
        </w:rPr>
        <w:t xml:space="preserve"> A point that is neither a core point nor a border point. These are the outliers.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DBSCAN algorithm works by "growing" clusters.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picks an arbitrary point. If it is a core point, it starts a new cluster. It then finds all points </w:t>
      </w:r>
      <w:r w:rsidDel="00000000" w:rsidR="00000000" w:rsidRPr="00000000">
        <w:rPr>
          <w:rFonts w:ascii="Google Sans Text" w:cs="Google Sans Text" w:eastAsia="Google Sans Text" w:hAnsi="Google Sans Text"/>
          <w:i w:val="1"/>
          <w:iCs w:val="1"/>
          <w:color w:val="1b1c1d"/>
          <w:rtl w:val="0"/>
        </w:rPr>
        <w:t xml:space="preserve">density-reachable</w:t>
      </w:r>
      <w:r w:rsidDel="00000000" w:rsidR="00000000" w:rsidRPr="00000000">
        <w:rPr>
          <w:rFonts w:ascii="Google Sans Text" w:cs="Google Sans Text" w:eastAsia="Google Sans Text" w:hAnsi="Google Sans Text"/>
          <w:color w:val="1b1c1d"/>
          <w:rtl w:val="0"/>
        </w:rPr>
        <w:t xml:space="preserve"> from this point (all core and border points in its neighborhood) and adds them to the cluster. This process expands until all points in the cluster are found.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Advantages and Limitations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spatial task like identifying crime hotspots 1, DBSCAN is far superior to K-Means for three reasons 1:</w:t>
      </w:r>
    </w:p>
    <w:p w:rsidR="00000000" w:rsidDel="00000000" w:rsidP="00000000" w:rsidRDefault="00000000" w:rsidRPr="00000000" w14:paraId="000000B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Arbitrary Shapes:</w:t>
      </w:r>
      <w:r w:rsidDel="00000000" w:rsidR="00000000" w:rsidRPr="00000000">
        <w:rPr>
          <w:rFonts w:ascii="Google Sans Text" w:cs="Google Sans Text" w:eastAsia="Google Sans Text" w:hAnsi="Google Sans Text"/>
          <w:color w:val="1b1c1d"/>
          <w:rtl w:val="0"/>
        </w:rPr>
        <w:t xml:space="preserve"> It can discover clusters of any shape (e.g., crime following a specific street network), whereas K-Means would fail.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Noise Handling:</w:t>
      </w:r>
      <w:r w:rsidDel="00000000" w:rsidR="00000000" w:rsidRPr="00000000">
        <w:rPr>
          <w:rFonts w:ascii="Google Sans Text" w:cs="Google Sans Text" w:eastAsia="Google Sans Text" w:hAnsi="Google Sans Text"/>
          <w:color w:val="1b1c1d"/>
          <w:rtl w:val="0"/>
        </w:rPr>
        <w:t xml:space="preserve"> It robustly identifies and classifies isolated incidents as "noise" rather than forcing them into a cluster.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No </w:t>
      </w:r>
      <w:r w:rsidDel="00000000" w:rsidR="00000000" w:rsidRPr="00000000">
        <w:rPr>
          <w:rFonts w:ascii="Google Sans Text" w:cs="Google Sans Text" w:eastAsia="Google Sans Text" w:hAnsi="Google Sans Text"/>
          <w:b w:val="1"/>
          <w:bCs w:val="1"/>
          <w:i w:val="1"/>
          <w:iCs w:val="1"/>
          <w:color w:val="1b1c1d"/>
          <w:rtl w:val="0"/>
        </w:rPr>
        <w:t xml:space="preserve">k</w:t>
      </w:r>
      <w:r w:rsidDel="00000000" w:rsidR="00000000" w:rsidRPr="00000000">
        <w:rPr>
          <w:rFonts w:ascii="Google Sans Text" w:cs="Google Sans Text" w:eastAsia="Google Sans Text" w:hAnsi="Google Sans Text"/>
          <w:b w:val="1"/>
          <w:bCs w:val="1"/>
          <w:color w:val="1b1c1d"/>
          <w:rtl w:val="0"/>
        </w:rPr>
        <w:t xml:space="preserve"> Required:</w:t>
      </w:r>
      <w:r w:rsidDel="00000000" w:rsidR="00000000" w:rsidRPr="00000000">
        <w:rPr>
          <w:rFonts w:ascii="Google Sans Text" w:cs="Google Sans Text" w:eastAsia="Google Sans Text" w:hAnsi="Google Sans Text"/>
          <w:color w:val="1b1c1d"/>
          <w:rtl w:val="0"/>
        </w:rPr>
        <w:t xml:space="preserve"> The algorithm automatically discovers the number of clusters based on the data's density structure.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limitation of DBSCAN, and a key challenge in its selection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that its parameters ($\epsilon$ and MinPts) are </w:t>
      </w:r>
      <w:r w:rsidDel="00000000" w:rsidR="00000000" w:rsidRPr="00000000">
        <w:rPr>
          <w:rFonts w:ascii="Google Sans Text" w:cs="Google Sans Text" w:eastAsia="Google Sans Text" w:hAnsi="Google Sans Text"/>
          <w:i w:val="1"/>
          <w:iCs w:val="1"/>
          <w:color w:val="1b1c1d"/>
          <w:rtl w:val="0"/>
        </w:rPr>
        <w:t xml:space="preserve">global</w:t>
      </w:r>
      <w:r w:rsidDel="00000000" w:rsidR="00000000" w:rsidRPr="00000000">
        <w:rPr>
          <w:rFonts w:ascii="Google Sans Text" w:cs="Google Sans Text" w:eastAsia="Google Sans Text" w:hAnsi="Google Sans Text"/>
          <w:color w:val="1b1c1d"/>
          <w:rtl w:val="0"/>
        </w:rPr>
        <w:t xml:space="preserve">. A single $\epsilon$ value must be specified for the entire dataset. This means DBSCAN cannot simultaneously find clusters of </w:t>
      </w:r>
      <w:r w:rsidDel="00000000" w:rsidR="00000000" w:rsidRPr="00000000">
        <w:rPr>
          <w:rFonts w:ascii="Google Sans Text" w:cs="Google Sans Text" w:eastAsia="Google Sans Text" w:hAnsi="Google Sans Text"/>
          <w:i w:val="1"/>
          <w:iCs w:val="1"/>
          <w:color w:val="1b1c1d"/>
          <w:rtl w:val="0"/>
        </w:rPr>
        <w:t xml:space="preserve">varying densities</w:t>
      </w:r>
      <w:r w:rsidDel="00000000" w:rsidR="00000000" w:rsidRPr="00000000">
        <w:rPr>
          <w:rFonts w:ascii="Google Sans Text" w:cs="Google Sans Text" w:eastAsia="Google Sans Text" w:hAnsi="Google Sans Text"/>
          <w:color w:val="1b1c1d"/>
          <w:rtl w:val="0"/>
        </w:rPr>
        <w:t xml:space="preserve"> (e.g., a very dense urban hotspot and a sparse, diffuse rural hotspot) in the same run.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Advanced Density-Based Clustering (OPTICS)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OPTICS (Ordering Points To Identify the Clustering Structure) algorithm was developed specifically to overcome DBSCAN's primary limitation.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density-based algorithm that reformulates the clustering process to reveal the data's hierarchical density structure.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OPTICS Core Concepts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OPTICS uses MinPts but effectively replaces the rigid $\epsilon$ parameter with two new, dynamic concepts:</w:t>
      </w:r>
    </w:p>
    <w:p w:rsidR="00000000" w:rsidDel="00000000" w:rsidP="00000000" w:rsidRDefault="00000000" w:rsidRPr="00000000" w14:paraId="000000C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Core Distance:</w:t>
      </w:r>
      <w:r w:rsidDel="00000000" w:rsidR="00000000" w:rsidRPr="00000000">
        <w:rPr>
          <w:rFonts w:ascii="Google Sans Text" w:cs="Google Sans Text" w:eastAsia="Google Sans Text" w:hAnsi="Google Sans Text"/>
          <w:color w:val="1b1c1d"/>
          <w:rtl w:val="0"/>
        </w:rPr>
        <w:t xml:space="preserve"> For a given point $p$, this is the distance to its </w:t>
      </w:r>
      <w:r w:rsidDel="00000000" w:rsidR="00000000" w:rsidRPr="00000000">
        <w:rPr>
          <w:rFonts w:ascii="Google Sans Text" w:cs="Google Sans Text" w:eastAsia="Google Sans Text" w:hAnsi="Google Sans Text"/>
          <w:i w:val="1"/>
          <w:iCs w:val="1"/>
          <w:color w:val="1b1c1d"/>
          <w:rtl w:val="0"/>
        </w:rPr>
        <w:t xml:space="preserve">MinPts-th</w:t>
      </w:r>
      <w:r w:rsidDel="00000000" w:rsidR="00000000" w:rsidRPr="00000000">
        <w:rPr>
          <w:rFonts w:ascii="Google Sans Text" w:cs="Google Sans Text" w:eastAsia="Google Sans Text" w:hAnsi="Google Sans Text"/>
          <w:color w:val="1b1c1d"/>
          <w:rtl w:val="0"/>
        </w:rPr>
        <w:t xml:space="preserve"> nearest neighbor.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the </w:t>
      </w:r>
      <w:r w:rsidDel="00000000" w:rsidR="00000000" w:rsidRPr="00000000">
        <w:rPr>
          <w:rFonts w:ascii="Google Sans Text" w:cs="Google Sans Text" w:eastAsia="Google Sans Text" w:hAnsi="Google Sans Text"/>
          <w:i w:val="1"/>
          <w:iCs w:val="1"/>
          <w:color w:val="1b1c1d"/>
          <w:rtl w:val="0"/>
        </w:rPr>
        <w:t xml:space="preserve">smallest</w:t>
      </w:r>
      <w:r w:rsidDel="00000000" w:rsidR="00000000" w:rsidRPr="00000000">
        <w:rPr>
          <w:rFonts w:ascii="Google Sans Text" w:cs="Google Sans Text" w:eastAsia="Google Sans Text" w:hAnsi="Google Sans Text"/>
          <w:color w:val="1b1c1d"/>
          <w:rtl w:val="0"/>
        </w:rPr>
        <w:t xml:space="preserve"> $\epsilon$ that would make $p$ a core point. If a point is in a very dense area, its core distance will be very small.</w:t>
      </w:r>
    </w:p>
    <w:p w:rsidR="00000000" w:rsidDel="00000000" w:rsidP="00000000" w:rsidRDefault="00000000" w:rsidRPr="00000000" w14:paraId="000000C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Reachability Distance: For a point $q$ with respect to a point $p$, the reachability distance is defined 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$$\text{Reachability-Distance}(q, p) = \max(\text{Core-Distance}(p), \text{Distance}(p,q))$$</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.29 This is the smallest distance at which $q$ is "reachable" from $p$, given $p$'s local density. This value acts as a smoothing factor, representing the local density that must be maintained to connect the points.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Reachability Plot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OPTICS does not output cluster assignments directly.1 Instead, it produces a special ordering of all points. This ordering is then used to generate a reachability plot, which is the algorithm's primary output.1 In this 2D plot:</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X-axis</w:t>
      </w:r>
      <w:r w:rsidDel="00000000" w:rsidR="00000000" w:rsidRPr="00000000">
        <w:rPr>
          <w:rFonts w:ascii="Google Sans Text" w:cs="Google Sans Text" w:eastAsia="Google Sans Text" w:hAnsi="Google Sans Text"/>
          <w:color w:val="1b1c1d"/>
          <w:rtl w:val="0"/>
        </w:rPr>
        <w:t xml:space="preserve"> is the points in the special OPTICS-generated order.</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Y-axis</w:t>
      </w:r>
      <w:r w:rsidDel="00000000" w:rsidR="00000000" w:rsidRPr="00000000">
        <w:rPr>
          <w:rFonts w:ascii="Google Sans Text" w:cs="Google Sans Text" w:eastAsia="Google Sans Text" w:hAnsi="Google Sans Text"/>
          <w:color w:val="1b1c1d"/>
          <w:rtl w:val="0"/>
        </w:rPr>
        <w:t xml:space="preserve"> is the reachability distance for each point.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plot is a powerful visualization of the dataset's density structure.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Valleys</w:t>
      </w:r>
      <w:r w:rsidDel="00000000" w:rsidR="00000000" w:rsidRPr="00000000">
        <w:rPr>
          <w:rFonts w:ascii="Google Sans Text" w:cs="Google Sans Text" w:eastAsia="Google Sans Text" w:hAnsi="Google Sans Text"/>
          <w:color w:val="1b1c1d"/>
          <w:rtl w:val="0"/>
        </w:rPr>
        <w:t xml:space="preserve"> in the plot represent dense areas, or clusters. Points in a valley have low reachability distances.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Deeper valleys</w:t>
      </w:r>
      <w:r w:rsidDel="00000000" w:rsidR="00000000" w:rsidRPr="00000000">
        <w:rPr>
          <w:rFonts w:ascii="Google Sans Text" w:cs="Google Sans Text" w:eastAsia="Google Sans Text" w:hAnsi="Google Sans Text"/>
          <w:color w:val="1b1c1d"/>
          <w:rtl w:val="0"/>
        </w:rPr>
        <w:t xml:space="preserve"> correspond to </w:t>
      </w:r>
      <w:r w:rsidDel="00000000" w:rsidR="00000000" w:rsidRPr="00000000">
        <w:rPr>
          <w:rFonts w:ascii="Google Sans Text" w:cs="Google Sans Text" w:eastAsia="Google Sans Text" w:hAnsi="Google Sans Text"/>
          <w:i w:val="1"/>
          <w:iCs w:val="1"/>
          <w:color w:val="1b1c1d"/>
          <w:rtl w:val="0"/>
        </w:rPr>
        <w:t xml:space="preserve">denser</w:t>
      </w:r>
      <w:r w:rsidDel="00000000" w:rsidR="00000000" w:rsidRPr="00000000">
        <w:rPr>
          <w:rFonts w:ascii="Google Sans Text" w:cs="Google Sans Text" w:eastAsia="Google Sans Text" w:hAnsi="Google Sans Text"/>
          <w:color w:val="1b1c1d"/>
          <w:rtl w:val="0"/>
        </w:rPr>
        <w:t xml:space="preserve"> clusters.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Peaks</w:t>
      </w:r>
      <w:r w:rsidDel="00000000" w:rsidR="00000000" w:rsidRPr="00000000">
        <w:rPr>
          <w:rFonts w:ascii="Google Sans Text" w:cs="Google Sans Text" w:eastAsia="Google Sans Text" w:hAnsi="Google Sans Text"/>
          <w:color w:val="1b1c1d"/>
          <w:rtl w:val="0"/>
        </w:rPr>
        <w:t xml:space="preserve"> in the plot represent noise points (which have high reachability distances) or the transitions between clusters.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plot solves DBSCAN's parameter problem.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user can visually inspect the plot and see the entire hierarchy of clusters at all density levels. Drawing a horizontal line across the plot at a chosen $\epsilon$ value is </w:t>
      </w:r>
      <w:r w:rsidDel="00000000" w:rsidR="00000000" w:rsidRPr="00000000">
        <w:rPr>
          <w:rFonts w:ascii="Google Sans Text" w:cs="Google Sans Text" w:eastAsia="Google Sans Text" w:hAnsi="Google Sans Text"/>
          <w:i w:val="1"/>
          <w:iCs w:val="1"/>
          <w:color w:val="1b1c1d"/>
          <w:rtl w:val="0"/>
        </w:rPr>
        <w:t xml:space="preserve">conceptually equivalent</w:t>
      </w:r>
      <w:r w:rsidDel="00000000" w:rsidR="00000000" w:rsidRPr="00000000">
        <w:rPr>
          <w:rFonts w:ascii="Google Sans Text" w:cs="Google Sans Text" w:eastAsia="Google Sans Text" w:hAnsi="Google Sans Text"/>
          <w:color w:val="1b1c1d"/>
          <w:rtl w:val="0"/>
        </w:rPr>
        <w:t xml:space="preserve"> to running DBSCAN with that $\epsilon$.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All points </w:t>
      </w:r>
      <w:r w:rsidDel="00000000" w:rsidR="00000000" w:rsidRPr="00000000">
        <w:rPr>
          <w:rFonts w:ascii="Google Sans Text" w:cs="Google Sans Text" w:eastAsia="Google Sans Text" w:hAnsi="Google Sans Text"/>
          <w:i w:val="1"/>
          <w:iCs w:val="1"/>
          <w:color w:val="1b1c1d"/>
          <w:rtl w:val="0"/>
        </w:rPr>
        <w:t xml:space="preserve">below</w:t>
      </w:r>
      <w:r w:rsidDel="00000000" w:rsidR="00000000" w:rsidRPr="00000000">
        <w:rPr>
          <w:rFonts w:ascii="Google Sans Text" w:cs="Google Sans Text" w:eastAsia="Google Sans Text" w:hAnsi="Google Sans Text"/>
          <w:color w:val="1b1c1d"/>
          <w:rtl w:val="0"/>
        </w:rPr>
        <w:t xml:space="preserve"> the line (in the valleys) form clusters, while all points </w:t>
      </w:r>
      <w:r w:rsidDel="00000000" w:rsidR="00000000" w:rsidRPr="00000000">
        <w:rPr>
          <w:rFonts w:ascii="Google Sans Text" w:cs="Google Sans Text" w:eastAsia="Google Sans Text" w:hAnsi="Google Sans Text"/>
          <w:i w:val="1"/>
          <w:iCs w:val="1"/>
          <w:color w:val="1b1c1d"/>
          <w:rtl w:val="0"/>
        </w:rPr>
        <w:t xml:space="preserve">above</w:t>
      </w:r>
      <w:r w:rsidDel="00000000" w:rsidR="00000000" w:rsidRPr="00000000">
        <w:rPr>
          <w:rFonts w:ascii="Google Sans Text" w:cs="Google Sans Text" w:eastAsia="Google Sans Text" w:hAnsi="Google Sans Text"/>
          <w:color w:val="1b1c1d"/>
          <w:rtl w:val="0"/>
        </w:rPr>
        <w:t xml:space="preserve"> it (in the peaks) are noise. Thus, OPTICS allows the user to "run" DBSCAN for all possible $\epsilon$ values simultaneously, overcoming the limitation of a single global $\epsilon$. The reachability plot is, in essence, a "density-based dendrogram"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brilliantly merging the concepts of density-based and hierarchical clustering.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Comparative Analysis of Spatial Clustering Algorithms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an appropriate clustering algorithm is entirely dependent on the structure of the data and the objective of the analysis. The following table synthesizes the core trade-offs.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2: Comparative Analysis of Spatial Clustering Algorithms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Method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Cluster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Handles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Partitional (Centroid)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k</w:t>
            </w:r>
            <w:r w:rsidDel="00000000" w:rsidR="00000000" w:rsidRPr="00000000">
              <w:rPr>
                <w:rFonts w:ascii="Google Sans Text" w:cs="Google Sans Text" w:eastAsia="Google Sans Text" w:hAnsi="Google Sans Text"/>
                <w:color w:val="1b1c1d"/>
                <w:shd w:fill="auto" w:val="clear"/>
                <w:rtl w:val="0"/>
              </w:rPr>
              <w:t xml:space="preserve"> (number of clusters)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Convex / Spherical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(forces all points into a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k</w:t>
            </w:r>
            <w:r w:rsidDel="00000000" w:rsidR="00000000" w:rsidRPr="00000000">
              <w:rPr>
                <w:rFonts w:ascii="Google Sans Text" w:cs="Google Sans Text" w:eastAsia="Google Sans Text" w:hAnsi="Google Sans Text"/>
                <w:color w:val="1b1c1d"/>
                <w:shd w:fill="auto" w:val="clear"/>
                <w:rtl w:val="0"/>
              </w:rPr>
              <w:t xml:space="preserve"> cluster assignments.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Hierarchical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Hierarchical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Linkage criterion (single, complete,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Arbitrary (but sensitive to linkage)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(all points merged into 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Dendrogram (a cluster hierarchy).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DBSCAN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Density-based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$\epsilon$ (distance), MinPts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Arbitrary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(explicitly classifies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single set of cluster assignments.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OPTICS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Density-based (Hierarchical)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MinPts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Arbitrary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Reachability Plot (a density-based hierarchy).</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Spatial Classification: Integrating Machine Learning</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classification is a supervised machine learning task that aims to predict a categorical label for a spatial object (e.g., "Land Use Type," "Wildfire Risk") based on a set of predictor features. The challenge is to adapt powerful but aspatial ML algorithms—like Decision Trees, Random Forests, and Support Vector Machines—to leverage spatial information.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Tree-Based Methods: Spatial Decision Trees and Random Forests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Decision Trees (DTs)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decision trees 1 recursively split a dataset based on feature thresholds that maximize information gain (or minimize Gini impurity). When applied to spatial data, a standard DT is problematic because its splitting criteria are purely aspatial.1 This can result in a classified map that looks like "salt and pepper," where the spatial context and autocorrelation of neighboring pixels are completely ignored.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bCs w:val="1"/>
          <w:color w:val="1b1c1d"/>
          <w:rtl w:val="0"/>
        </w:rPr>
        <w:t xml:space="preserve">Spatial Decision Tree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attempts to correct this by modifying the splitting criterion. Instead of only optimizing for Gini impurity, a spatial split criterion becomes a hybrid: it searches for a threshold that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maximizes feature-space purity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maximizes the spatial autocorrelation (e.g., high Moran's I) of the classes in the resulting child nodes. This forces the tree to learn splits that create spatially coherent and homogeneous groups.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Random Forests (RF)</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Random Forest (RF) is an ensemble method that addresses the primary weakness of single decision trees: their tendency to overfit the training data.1 An RF builds hundreds (or thousands) of individual decision trees, with each tree trained on a random bootstrap sample of the data and a random subset of the features.1 The final prediction is made by a majority vote of all trees in the forest. This "committee of experts" approach dramatically reduces variance and produces a highly robust and accurate classifier.33</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Random Forests (SRF)</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term "Spatial Random Forest" 1 is most commonly used to describe a standard RF algorithm that has been "spatialized" through feature engineering. This is a powerful and flexible approach where spatial context is encoded as new predictor variables.1 For a land use classification task, the model would be fed:</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Spectral Features:</w:t>
      </w:r>
      <w:r w:rsidDel="00000000" w:rsidR="00000000" w:rsidRPr="00000000">
        <w:rPr>
          <w:rFonts w:ascii="Google Sans Text" w:cs="Google Sans Text" w:eastAsia="Google Sans Text" w:hAnsi="Google Sans Text"/>
          <w:color w:val="1b1c1d"/>
          <w:rtl w:val="0"/>
        </w:rPr>
        <w:t xml:space="preserve"> The pixel's own values (e.g., Red, Green, NIR bands).</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Spatial/Contextual Features:</w:t>
      </w:r>
      <w:r w:rsidDel="00000000" w:rsidR="00000000" w:rsidRPr="00000000">
        <w:rPr>
          <w:rFonts w:ascii="Google Sans Text" w:cs="Google Sans Text" w:eastAsia="Google Sans Text" w:hAnsi="Google Sans Text"/>
          <w:color w:val="1b1c1d"/>
          <w:rtl w:val="0"/>
        </w:rPr>
        <w:t xml:space="preserve"> Derived variables such as elevation, slope, aspect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distance to the nearest road, or the mean/variance of the NIR band in a 5x5 window around the pixel. This is analogous to the "ANNEX" (ANN + EXternal drift) model, which incorporates secondary information like elevation into the model's inputs.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comparing RF to SVM for land use classification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RFs often have an advantage. They are non-parametric, inherently handle high-dimensional and correlated features (like multiple sensor bands and terrain attributes) without issue, and are less sensitive to parameter tuning.</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Furthermore, RFs provide two invaluable byproducts: a map of </w:t>
      </w:r>
      <w:r w:rsidDel="00000000" w:rsidR="00000000" w:rsidRPr="00000000">
        <w:rPr>
          <w:rFonts w:ascii="Google Sans Text" w:cs="Google Sans Text" w:eastAsia="Google Sans Text" w:hAnsi="Google Sans Text"/>
          <w:i w:val="1"/>
          <w:iCs w:val="1"/>
          <w:color w:val="1b1c1d"/>
          <w:rtl w:val="0"/>
        </w:rPr>
        <w:t xml:space="preserve">feature importance</w:t>
      </w:r>
      <w:r w:rsidDel="00000000" w:rsidR="00000000" w:rsidRPr="00000000">
        <w:rPr>
          <w:rFonts w:ascii="Google Sans Text" w:cs="Google Sans Text" w:eastAsia="Google Sans Text" w:hAnsi="Google Sans Text"/>
          <w:color w:val="1b1c1d"/>
          <w:rtl w:val="0"/>
        </w:rPr>
        <w:t xml:space="preserve"> (by measuring how much each variable contributes to accuracy across the forest) and a map of </w:t>
      </w:r>
      <w:r w:rsidDel="00000000" w:rsidR="00000000" w:rsidRPr="00000000">
        <w:rPr>
          <w:rFonts w:ascii="Google Sans Text" w:cs="Google Sans Text" w:eastAsia="Google Sans Text" w:hAnsi="Google Sans Text"/>
          <w:i w:val="1"/>
          <w:iCs w:val="1"/>
          <w:color w:val="1b1c1d"/>
          <w:rtl w:val="0"/>
        </w:rPr>
        <w:t xml:space="preserve">spatial uncertainty</w:t>
      </w:r>
      <w:r w:rsidDel="00000000" w:rsidR="00000000" w:rsidRPr="00000000">
        <w:rPr>
          <w:rFonts w:ascii="Google Sans Text" w:cs="Google Sans Text" w:eastAsia="Google Sans Text" w:hAnsi="Google Sans Text"/>
          <w:color w:val="1b1c1d"/>
          <w:rtl w:val="0"/>
        </w:rPr>
        <w:t xml:space="preserve"> (by calculating the consensus, or lack thereof, in the votes from all trees for each pixel).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Kernel-Based Methods: Support Vector Machines (SVM)</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Support Vector Machines (SVMs) are a powerful family of "kernel methods"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based on statistical learning theory.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classification, an SVM finds the optimal </w:t>
      </w:r>
      <w:r w:rsidDel="00000000" w:rsidR="00000000" w:rsidRPr="00000000">
        <w:rPr>
          <w:rFonts w:ascii="Google Sans Text" w:cs="Google Sans Text" w:eastAsia="Google Sans Text" w:hAnsi="Google Sans Text"/>
          <w:i w:val="1"/>
          <w:iCs w:val="1"/>
          <w:color w:val="1b1c1d"/>
          <w:rtl w:val="0"/>
        </w:rPr>
        <w:t xml:space="preserve">separating hyperplane</w:t>
      </w:r>
      <w:r w:rsidDel="00000000" w:rsidR="00000000" w:rsidRPr="00000000">
        <w:rPr>
          <w:rFonts w:ascii="Google Sans Text" w:cs="Google Sans Text" w:eastAsia="Google Sans Text" w:hAnsi="Google Sans Text"/>
          <w:color w:val="1b1c1d"/>
          <w:rtl w:val="0"/>
        </w:rPr>
        <w:t xml:space="preserve"> (a decision boundary) that maximizes the "margin," or distance, between the two closest classes.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Core Concepts</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Support Vectors:</w:t>
      </w:r>
      <w:r w:rsidDel="00000000" w:rsidR="00000000" w:rsidRPr="00000000">
        <w:rPr>
          <w:rFonts w:ascii="Google Sans Text" w:cs="Google Sans Text" w:eastAsia="Google Sans Text" w:hAnsi="Google Sans Text"/>
          <w:color w:val="1b1c1d"/>
          <w:rtl w:val="0"/>
        </w:rPr>
        <w:t xml:space="preserve"> The "support vectors" are the few data points from the training set that lie </w:t>
      </w:r>
      <w:r w:rsidDel="00000000" w:rsidR="00000000" w:rsidRPr="00000000">
        <w:rPr>
          <w:rFonts w:ascii="Google Sans Text" w:cs="Google Sans Text" w:eastAsia="Google Sans Text" w:hAnsi="Google Sans Text"/>
          <w:i w:val="1"/>
          <w:iCs w:val="1"/>
          <w:color w:val="1b1c1d"/>
          <w:rtl w:val="0"/>
        </w:rPr>
        <w:t xml:space="preserve">exactly 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this margin.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the most difficult-to-classify points, and they are the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points that define the final model. All other "easy" points are ignored, making SVMs computationally efficient and robust to outliers.</w:t>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Kernel Function:</w:t>
      </w:r>
      <w:r w:rsidDel="00000000" w:rsidR="00000000" w:rsidRPr="00000000">
        <w:rPr>
          <w:rFonts w:ascii="Google Sans Text" w:cs="Google Sans Text" w:eastAsia="Google Sans Text" w:hAnsi="Google Sans Text"/>
          <w:color w:val="1b1c1d"/>
          <w:rtl w:val="0"/>
        </w:rPr>
        <w:t xml:space="preserve"> The "kernel trick" is what gives SVMs their power.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kernel function (e.g., Linear, Polynomial, or the common Radial Basis Function (RBF) kernel) is a mathematically efficient way to calculate the "distance" between points in a very high-dimensional feature space, </w:t>
      </w:r>
      <w:r w:rsidDel="00000000" w:rsidR="00000000" w:rsidRPr="00000000">
        <w:rPr>
          <w:rFonts w:ascii="Google Sans Text" w:cs="Google Sans Text" w:eastAsia="Google Sans Text" w:hAnsi="Google Sans Text"/>
          <w:i w:val="1"/>
          <w:iCs w:val="1"/>
          <w:color w:val="1b1c1d"/>
          <w:rtl w:val="0"/>
        </w:rPr>
        <w:t xml:space="preserve">without</w:t>
      </w:r>
      <w:r w:rsidDel="00000000" w:rsidR="00000000" w:rsidRPr="00000000">
        <w:rPr>
          <w:rFonts w:ascii="Google Sans Text" w:cs="Google Sans Text" w:eastAsia="Google Sans Text" w:hAnsi="Google Sans Text"/>
          <w:color w:val="1b1c1d"/>
          <w:rtl w:val="0"/>
        </w:rPr>
        <w:t xml:space="preserve"> ever having to explicitly compute the coordinates in that space. This allows SVMs to find highly </w:t>
      </w:r>
      <w:r w:rsidDel="00000000" w:rsidR="00000000" w:rsidRPr="00000000">
        <w:rPr>
          <w:rFonts w:ascii="Google Sans Text" w:cs="Google Sans Text" w:eastAsia="Google Sans Text" w:hAnsi="Google Sans Text"/>
          <w:i w:val="1"/>
          <w:iCs w:val="1"/>
          <w:color w:val="1b1c1d"/>
          <w:rtl w:val="0"/>
        </w:rPr>
        <w:t xml:space="preserve">non-linear</w:t>
      </w:r>
      <w:r w:rsidDel="00000000" w:rsidR="00000000" w:rsidRPr="00000000">
        <w:rPr>
          <w:rFonts w:ascii="Google Sans Text" w:cs="Google Sans Text" w:eastAsia="Google Sans Text" w:hAnsi="Google Sans Text"/>
          <w:color w:val="1b1c1d"/>
          <w:rtl w:val="0"/>
        </w:rPr>
        <w:t xml:space="preserve"> and complex decision boundaries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only solving a linear optimization problem.</w:t>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Feature Scaling:</w:t>
      </w:r>
      <w:r w:rsidDel="00000000" w:rsidR="00000000" w:rsidRPr="00000000">
        <w:rPr>
          <w:rFonts w:ascii="Google Sans Text" w:cs="Google Sans Text" w:eastAsia="Google Sans Text" w:hAnsi="Google Sans Text"/>
          <w:color w:val="1b1c1d"/>
          <w:rtl w:val="0"/>
        </w:rPr>
        <w:t xml:space="preserve"> SVMs are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scale-invariant. Kernel functions are based on distance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features are on different scales (e.g., $F_1$ from 0-100 and $F_2$ from 0-1,000,000), the feature with the larger range will completely dominate the kernel calculation.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w:t>
      </w:r>
      <w:r w:rsidDel="00000000" w:rsidR="00000000" w:rsidRPr="00000000">
        <w:rPr>
          <w:rFonts w:ascii="Google Sans Text" w:cs="Google Sans Text" w:eastAsia="Google Sans Text" w:hAnsi="Google Sans Text"/>
          <w:b w:val="1"/>
          <w:bCs w:val="1"/>
          <w:color w:val="1b1c1d"/>
          <w:rtl w:val="0"/>
        </w:rPr>
        <w:t xml:space="preserve">feature scaling</w:t>
      </w:r>
      <w:r w:rsidDel="00000000" w:rsidR="00000000" w:rsidRPr="00000000">
        <w:rPr>
          <w:rFonts w:ascii="Google Sans Text" w:cs="Google Sans Text" w:eastAsia="Google Sans Text" w:hAnsi="Google Sans Text"/>
          <w:color w:val="1b1c1d"/>
          <w:rtl w:val="0"/>
        </w:rPr>
        <w:t xml:space="preserve"> (e.g., min-max normalization or standardization) is an </w:t>
      </w:r>
      <w:r w:rsidDel="00000000" w:rsidR="00000000" w:rsidRPr="00000000">
        <w:rPr>
          <w:rFonts w:ascii="Google Sans Text" w:cs="Google Sans Text" w:eastAsia="Google Sans Text" w:hAnsi="Google Sans Text"/>
          <w:i w:val="1"/>
          <w:iCs w:val="1"/>
          <w:color w:val="1b1c1d"/>
          <w:rtl w:val="0"/>
        </w:rPr>
        <w:t xml:space="preserve">essential</w:t>
      </w:r>
      <w:r w:rsidDel="00000000" w:rsidR="00000000" w:rsidRPr="00000000">
        <w:rPr>
          <w:rFonts w:ascii="Google Sans Text" w:cs="Google Sans Text" w:eastAsia="Google Sans Text" w:hAnsi="Google Sans Text"/>
          <w:color w:val="1b1c1d"/>
          <w:rtl w:val="0"/>
        </w:rPr>
        <w:t xml:space="preserve"> preprocessing step for all SVM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SVM</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 Random Forests, SVMs are typically spatialized using feature engineering.1 For a task like classifying urban vs. rural areas from satellite imagery 1, the SVM would be trained on a feature set that includes not just the pixel's own spectral values, but also contextual or textural features, such as the mean, variance, and entropy of neighboring pixels, or proximity to known urban centers.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Model Evaluation and Validation for Spatial Classification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Evaluating a spatial classification model requires moving beyond simple accuracy, especially when dealing with the class imbalance common in spatial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Confusion Matrix</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performance is assessed using a confusion matrix, which tabulates the four possible outcomes for a class of interest (e.g., "Susceptible") 1:</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True Positive (TP):</w:t>
      </w:r>
      <w:r w:rsidDel="00000000" w:rsidR="00000000" w:rsidRPr="00000000">
        <w:rPr>
          <w:rFonts w:ascii="Google Sans Text" w:cs="Google Sans Text" w:eastAsia="Google Sans Text" w:hAnsi="Google Sans Text"/>
          <w:color w:val="1b1c1d"/>
          <w:rtl w:val="0"/>
        </w:rPr>
        <w:t xml:space="preserve"> Actual: Susceptible, Predicted: Susceptible.</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False Positive (FP):</w:t>
      </w:r>
      <w:r w:rsidDel="00000000" w:rsidR="00000000" w:rsidRPr="00000000">
        <w:rPr>
          <w:rFonts w:ascii="Google Sans Text" w:cs="Google Sans Text" w:eastAsia="Google Sans Text" w:hAnsi="Google Sans Text"/>
          <w:color w:val="1b1c1d"/>
          <w:rtl w:val="0"/>
        </w:rPr>
        <w:t xml:space="preserve"> Actual: Not Susceptible, Predicted: Susceptible. (Type I Error)</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True Negative (TN):</w:t>
      </w:r>
      <w:r w:rsidDel="00000000" w:rsidR="00000000" w:rsidRPr="00000000">
        <w:rPr>
          <w:rFonts w:ascii="Google Sans Text" w:cs="Google Sans Text" w:eastAsia="Google Sans Text" w:hAnsi="Google Sans Text"/>
          <w:color w:val="1b1c1d"/>
          <w:rtl w:val="0"/>
        </w:rPr>
        <w:t xml:space="preserve"> Actual: Not Susceptible, Predicted: Not Susceptible.</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False Negative (FN):</w:t>
      </w:r>
      <w:r w:rsidDel="00000000" w:rsidR="00000000" w:rsidRPr="00000000">
        <w:rPr>
          <w:rFonts w:ascii="Google Sans Text" w:cs="Google Sans Text" w:eastAsia="Google Sans Text" w:hAnsi="Google Sans Text"/>
          <w:color w:val="1b1c1d"/>
          <w:rtl w:val="0"/>
        </w:rPr>
        <w:t xml:space="preserve"> Actual: Susceptible, Predicted: Not Susceptible. (Type II Error)</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matrix, several key metrics are derived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Precision (Positive Predictive Value):</w:t>
      </w:r>
      <w:r w:rsidDel="00000000" w:rsidR="00000000" w:rsidRPr="00000000">
        <w:rPr>
          <w:rFonts w:ascii="Google Sans Text" w:cs="Google Sans Text" w:eastAsia="Google Sans Text" w:hAnsi="Google Sans Text"/>
          <w:color w:val="1b1c1d"/>
          <w:rtl w:val="0"/>
        </w:rPr>
        <w:t xml:space="preserve"> $TP / (TP + FP)$</w:t>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Recall (Sensitivity):</w:t>
      </w:r>
      <w:r w:rsidDel="00000000" w:rsidR="00000000" w:rsidRPr="00000000">
        <w:rPr>
          <w:rFonts w:ascii="Google Sans Text" w:cs="Google Sans Text" w:eastAsia="Google Sans Text" w:hAnsi="Google Sans Text"/>
          <w:color w:val="1b1c1d"/>
          <w:rtl w:val="0"/>
        </w:rPr>
        <w:t xml:space="preserve"> $TP / (TP + FN)$</w:t>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F1-Score (Harmonic Mean):</w:t>
      </w:r>
      <w:r w:rsidDel="00000000" w:rsidR="00000000" w:rsidRPr="00000000">
        <w:rPr>
          <w:rFonts w:ascii="Google Sans Text" w:cs="Google Sans Text" w:eastAsia="Google Sans Text" w:hAnsi="Google Sans Text"/>
          <w:color w:val="1b1c1d"/>
          <w:rtl w:val="0"/>
        </w:rPr>
        <w:t xml:space="preserve"> $2 \times (\text{Precision} \times \text{Recall}) / (\text{Precision} + \text{Recall})$</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Precision-Recall Trade-off</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real-world applications, particularly for hazard or disease mapping, the choice of which metric to optimize is not statistical, but rather a domain-specific, risk-management decision.1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Consider a model for predicting wildfire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asks: "Of all the areas the model predicted as high-risk, what fraction actually were high-risk?" Optimizing for precision minimizes </w:t>
      </w:r>
      <w:r w:rsidDel="00000000" w:rsidR="00000000" w:rsidRPr="00000000">
        <w:rPr>
          <w:rFonts w:ascii="Google Sans Text" w:cs="Google Sans Text" w:eastAsia="Google Sans Text" w:hAnsi="Google Sans Text"/>
          <w:b w:val="1"/>
          <w:bCs w:val="1"/>
          <w:color w:val="1b1c1d"/>
          <w:rtl w:val="0"/>
        </w:rPr>
        <w:t xml:space="preserve">False Positives (FP)</w:t>
      </w:r>
      <w:r w:rsidDel="00000000" w:rsidR="00000000" w:rsidRPr="00000000">
        <w:rPr>
          <w:rFonts w:ascii="Google Sans Text" w:cs="Google Sans Text" w:eastAsia="Google Sans Text" w:hAnsi="Google Sans Text"/>
          <w:color w:val="1b1c1d"/>
          <w:rtl w:val="0"/>
        </w:rPr>
        <w:t xml:space="preserve">. The cost of a False Positive is issuing an unnecessary evacuation order—this is costly, but not catastrophic.</w:t>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asks: "Of all the areas that </w:t>
      </w:r>
      <w:r w:rsidDel="00000000" w:rsidR="00000000" w:rsidRPr="00000000">
        <w:rPr>
          <w:rFonts w:ascii="Google Sans Text" w:cs="Google Sans Text" w:eastAsia="Google Sans Text" w:hAnsi="Google Sans Text"/>
          <w:i w:val="1"/>
          <w:iCs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were high-risk, what fraction did the model successfully find?" Optimizing for recall minimizes </w:t>
      </w:r>
      <w:r w:rsidDel="00000000" w:rsidR="00000000" w:rsidRPr="00000000">
        <w:rPr>
          <w:rFonts w:ascii="Google Sans Text" w:cs="Google Sans Text" w:eastAsia="Google Sans Text" w:hAnsi="Google Sans Text"/>
          <w:b w:val="1"/>
          <w:bCs w:val="1"/>
          <w:color w:val="1b1c1d"/>
          <w:rtl w:val="0"/>
        </w:rPr>
        <w:t xml:space="preserve">False Negatives (FN)</w:t>
      </w:r>
      <w:r w:rsidDel="00000000" w:rsidR="00000000" w:rsidRPr="00000000">
        <w:rPr>
          <w:rFonts w:ascii="Google Sans Text" w:cs="Google Sans Text" w:eastAsia="Google Sans Text" w:hAnsi="Google Sans Text"/>
          <w:color w:val="1b1c1d"/>
          <w:rtl w:val="0"/>
        </w:rPr>
        <w:t xml:space="preserve">. The cost of a False Negative is failing to issue an evacuation order for a real fire—this is catastrophic, involving the loss of life and property.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the cost of a False Negative is astronomically higher than the cost of a False Positive, any spatial model for hazards (wildfires, floods, epidemiology)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optimized for </w:t>
      </w:r>
      <w:r w:rsidDel="00000000" w:rsidR="00000000" w:rsidRPr="00000000">
        <w:rPr>
          <w:rFonts w:ascii="Google Sans Text" w:cs="Google Sans Text" w:eastAsia="Google Sans Text" w:hAnsi="Google Sans Text"/>
          <w:b w:val="1"/>
          <w:bCs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(i.e., minimizing False Negatives).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3: Classification Performance Metrics and Application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Interpretation (Answers the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When to Optimize (Minimize...)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$(TP+TN) / (TP+TN+FP+FN)$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"Overall, what fraction of predictions were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(Misleading in imbalanced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 / (TP + 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 all the 'Susceptible' predictions, how many were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False Positives (FP):</w:t>
            </w:r>
            <w:r w:rsidDel="00000000" w:rsidR="00000000" w:rsidRPr="00000000">
              <w:rPr>
                <w:rFonts w:ascii="Google Sans Text" w:cs="Google Sans Text" w:eastAsia="Google Sans Text" w:hAnsi="Google Sans Text"/>
                <w:color w:val="1b1c1d"/>
                <w:shd w:fill="auto" w:val="clear"/>
                <w:rtl w:val="0"/>
              </w:rPr>
              <w:t xml:space="preserve"> Use when the </w:t>
            </w:r>
            <w:r w:rsidDel="00000000" w:rsidR="00000000" w:rsidRPr="00000000">
              <w:rPr>
                <w:rFonts w:ascii="Google Sans Text" w:cs="Google Sans Text" w:eastAsia="Google Sans Text" w:hAnsi="Google Sans Text"/>
                <w:i w:val="1"/>
                <w:iCs w:val="1"/>
                <w:color w:val="1b1c1d"/>
                <w:shd w:fill="auto" w:val="clear"/>
                <w:rtl w:val="0"/>
              </w:rPr>
              <w:t xml:space="preserve">cost of a false alarm</w:t>
            </w:r>
            <w:r w:rsidDel="00000000" w:rsidR="00000000" w:rsidRPr="00000000">
              <w:rPr>
                <w:rFonts w:ascii="Google Sans Text" w:cs="Google Sans Text" w:eastAsia="Google Sans Text" w:hAnsi="Google Sans Text"/>
                <w:color w:val="1b1c1d"/>
                <w:shd w:fill="auto" w:val="clear"/>
                <w:rtl w:val="0"/>
              </w:rPr>
              <w:t xml:space="preserve"> is high (e.g., spam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 / (TP + FN)$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 all the </w:t>
            </w:r>
            <w:r w:rsidDel="00000000" w:rsidR="00000000" w:rsidRPr="00000000">
              <w:rPr>
                <w:rFonts w:ascii="Google Sans Text" w:cs="Google Sans Text" w:eastAsia="Google Sans Text" w:hAnsi="Google Sans Text"/>
                <w:i w:val="1"/>
                <w:iCs w:val="1"/>
                <w:color w:val="1b1c1d"/>
                <w:shd w:fill="auto" w:val="clear"/>
                <w:rtl w:val="0"/>
              </w:rPr>
              <w:t xml:space="preserve">actual</w:t>
            </w:r>
            <w:r w:rsidDel="00000000" w:rsidR="00000000" w:rsidRPr="00000000">
              <w:rPr>
                <w:rFonts w:ascii="Google Sans Text" w:cs="Google Sans Text" w:eastAsia="Google Sans Text" w:hAnsi="Google Sans Text"/>
                <w:color w:val="1b1c1d"/>
                <w:shd w:fill="auto" w:val="clear"/>
                <w:rtl w:val="0"/>
              </w:rPr>
              <w:t xml:space="preserve"> 'Susceptible' cases, how many did we find?"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False Negatives (FN):</w:t>
            </w:r>
            <w:r w:rsidDel="00000000" w:rsidR="00000000" w:rsidRPr="00000000">
              <w:rPr>
                <w:rFonts w:ascii="Google Sans Text" w:cs="Google Sans Text" w:eastAsia="Google Sans Text" w:hAnsi="Google Sans Text"/>
                <w:color w:val="1b1c1d"/>
                <w:shd w:fill="auto" w:val="clear"/>
                <w:rtl w:val="0"/>
              </w:rPr>
              <w:t xml:space="preserve"> Use when the </w:t>
            </w:r>
            <w:r w:rsidDel="00000000" w:rsidR="00000000" w:rsidRPr="00000000">
              <w:rPr>
                <w:rFonts w:ascii="Google Sans Text" w:cs="Google Sans Text" w:eastAsia="Google Sans Text" w:hAnsi="Google Sans Text"/>
                <w:i w:val="1"/>
                <w:iCs w:val="1"/>
                <w:color w:val="1b1c1d"/>
                <w:shd w:fill="auto" w:val="clear"/>
                <w:rtl w:val="0"/>
              </w:rPr>
              <w:t xml:space="preserve">cost of a missed detection</w:t>
            </w:r>
            <w:r w:rsidDel="00000000" w:rsidR="00000000" w:rsidRPr="00000000">
              <w:rPr>
                <w:rFonts w:ascii="Google Sans Text" w:cs="Google Sans Text" w:eastAsia="Google Sans Text" w:hAnsi="Google Sans Text"/>
                <w:color w:val="1b1c1d"/>
                <w:shd w:fill="auto" w:val="clear"/>
                <w:rtl w:val="0"/>
              </w:rPr>
              <w:t xml:space="preserve"> is high (e.g., cancer screening, wildfire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\times (\text{Prec} \times \text{Rec}) / (\text{Prec} + \text{Rec})$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is the harmonic mean (balance) of Precision and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when both FP and FN are equally costly.</w:t>
            </w:r>
          </w:p>
        </w:tc>
      </w:tr>
    </w:tbl>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Applications and Critical Perspectives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synthesizes the methods discussed by designing integrated workflows for real-world case studies. It also addresses the critical frontiers of the field: computational scale and the profound ethical responsibilities of the spatial data scientist.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Integrated Workflow Case Studies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Study 1: Spatial Regression in Epidemiology</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Model the spread of a vector-borne disease, such as the Bluetongue Virus (BTV) or Dengue.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Dependent Variable ($Y$):</w:t>
      </w:r>
      <w:r w:rsidDel="00000000" w:rsidR="00000000" w:rsidRPr="00000000">
        <w:rPr>
          <w:rFonts w:ascii="Google Sans Text" w:cs="Google Sans Text" w:eastAsia="Google Sans Text" w:hAnsi="Google Sans Text"/>
          <w:color w:val="1b1c1d"/>
          <w:rtl w:val="0"/>
        </w:rPr>
        <w:t xml:space="preserve"> The disease incidence rate per municipality, or the velocity of spread.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Independent Variables ($X$):</w:t>
      </w:r>
      <w:r w:rsidDel="00000000" w:rsidR="00000000" w:rsidRPr="00000000">
        <w:rPr>
          <w:rFonts w:ascii="Google Sans Text" w:cs="Google Sans Text" w:eastAsia="Google Sans Text" w:hAnsi="Google Sans Text"/>
          <w:color w:val="1b1c1d"/>
          <w:rtl w:val="0"/>
        </w:rPr>
        <w:t xml:space="preserve"> Environmental factors known to drive vector abundance (e.g., elevation, temperature, rainfall)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host availability (e.g., cattle density).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Workflow:</w:t>
      </w:r>
    </w:p>
    <w:p w:rsidR="00000000" w:rsidDel="00000000" w:rsidP="00000000" w:rsidRDefault="00000000" w:rsidRPr="00000000" w14:paraId="0000014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Baseline Model:</w:t>
      </w:r>
      <w:r w:rsidDel="00000000" w:rsidR="00000000" w:rsidRPr="00000000">
        <w:rPr>
          <w:rFonts w:ascii="Google Sans Text" w:cs="Google Sans Text" w:eastAsia="Google Sans Text" w:hAnsi="Google Sans Text"/>
          <w:color w:val="1b1c1d"/>
          <w:rtl w:val="0"/>
        </w:rPr>
        <w:t xml:space="preserve"> Run a standard OLS regression: Rate ~ Elevation + Rainfall + Host_Density.</w:t>
      </w:r>
    </w:p>
    <w:p w:rsidR="00000000" w:rsidDel="00000000" w:rsidP="00000000" w:rsidRDefault="00000000" w:rsidRPr="00000000" w14:paraId="0000014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Spatial Diagnostics:</w:t>
      </w:r>
      <w:r w:rsidDel="00000000" w:rsidR="00000000" w:rsidRPr="00000000">
        <w:rPr>
          <w:rFonts w:ascii="Google Sans Text" w:cs="Google Sans Text" w:eastAsia="Google Sans Text" w:hAnsi="Google Sans Text"/>
          <w:color w:val="1b1c1d"/>
          <w:rtl w:val="0"/>
        </w:rPr>
        <w:t xml:space="preserve"> Calculate Moran's I on the OLS residuals. Given the nature of disease spread, the residuals will almost certainly be spatially autocorrelated, violating OLS assumptions.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4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Model Selection:</w:t>
      </w:r>
      <w:r w:rsidDel="00000000" w:rsidR="00000000" w:rsidRPr="00000000">
        <w:rPr>
          <w:rFonts w:ascii="Google Sans Text" w:cs="Google Sans Text" w:eastAsia="Google Sans Text" w:hAnsi="Google Sans Text"/>
          <w:color w:val="1b1c1d"/>
          <w:rtl w:val="0"/>
        </w:rPr>
        <w:t xml:space="preserve"> Run LM-Lag and LM-Error tests.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43">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iCs w:val="1"/>
          <w:color w:val="1b1c1d"/>
          <w:rtl w:val="0"/>
        </w:rPr>
        <w:t xml:space="preserve">Scenario A: LM-Lag is significant.</w:t>
      </w:r>
      <w:r w:rsidDel="00000000" w:rsidR="00000000" w:rsidRPr="00000000">
        <w:rPr>
          <w:rFonts w:ascii="Google Sans Text" w:cs="Google Sans Text" w:eastAsia="Google Sans Text" w:hAnsi="Google Sans Text"/>
          <w:color w:val="1b1c1d"/>
          <w:rtl w:val="0"/>
        </w:rPr>
        <w:t xml:space="preserve"> This suggests </w:t>
      </w:r>
      <w:r w:rsidDel="00000000" w:rsidR="00000000" w:rsidRPr="00000000">
        <w:rPr>
          <w:rFonts w:ascii="Google Sans Text" w:cs="Google Sans Text" w:eastAsia="Google Sans Text" w:hAnsi="Google Sans Text"/>
          <w:b w:val="1"/>
          <w:bCs w:val="1"/>
          <w:color w:val="1b1c1d"/>
          <w:rtl w:val="0"/>
        </w:rPr>
        <w:t xml:space="preserve">substantive dependence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disease itself is spreading through contagion from one municipality to its neighbors. The analyst must fit a </w:t>
      </w:r>
      <w:r w:rsidDel="00000000" w:rsidR="00000000" w:rsidRPr="00000000">
        <w:rPr>
          <w:rFonts w:ascii="Google Sans Text" w:cs="Google Sans Text" w:eastAsia="Google Sans Text" w:hAnsi="Google Sans Text"/>
          <w:b w:val="1"/>
          <w:bCs w:val="1"/>
          <w:color w:val="1b1c1d"/>
          <w:rtl w:val="0"/>
        </w:rPr>
        <w:t xml:space="preserve">Spatial Lag Model (SLM)</w:t>
      </w:r>
      <w:r w:rsidDel="00000000" w:rsidR="00000000" w:rsidRPr="00000000">
        <w:rPr>
          <w:rFonts w:ascii="Google Sans Text" w:cs="Google Sans Text" w:eastAsia="Google Sans Text" w:hAnsi="Google Sans Text"/>
          <w:color w:val="1b1c1d"/>
          <w:rtl w:val="0"/>
        </w:rPr>
        <w:t xml:space="preserve"> to model this direct interaction.</w:t>
      </w:r>
    </w:p>
    <w:p w:rsidR="00000000" w:rsidDel="00000000" w:rsidP="00000000" w:rsidRDefault="00000000" w:rsidRPr="00000000" w14:paraId="0000014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iCs w:val="1"/>
          <w:color w:val="1b1c1d"/>
          <w:rtl w:val="0"/>
        </w:rPr>
        <w:t xml:space="preserve">Scenario B: LM-Error is significant.</w:t>
      </w:r>
      <w:r w:rsidDel="00000000" w:rsidR="00000000" w:rsidRPr="00000000">
        <w:rPr>
          <w:rFonts w:ascii="Google Sans Text" w:cs="Google Sans Text" w:eastAsia="Google Sans Text" w:hAnsi="Google Sans Text"/>
          <w:color w:val="1b1c1d"/>
          <w:rtl w:val="0"/>
        </w:rPr>
        <w:t xml:space="preserve"> This suggests </w:t>
      </w:r>
      <w:r w:rsidDel="00000000" w:rsidR="00000000" w:rsidRPr="00000000">
        <w:rPr>
          <w:rFonts w:ascii="Google Sans Text" w:cs="Google Sans Text" w:eastAsia="Google Sans Text" w:hAnsi="Google Sans Text"/>
          <w:b w:val="1"/>
          <w:bCs w:val="1"/>
          <w:color w:val="1b1c1d"/>
          <w:rtl w:val="0"/>
        </w:rPr>
        <w:t xml:space="preserve">nuisance dependence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model has omitted key, spatially-clustered variables (e.g., the locations of wetlands or other vector breeding grounds). The analyst must fit a </w:t>
      </w:r>
      <w:r w:rsidDel="00000000" w:rsidR="00000000" w:rsidRPr="00000000">
        <w:rPr>
          <w:rFonts w:ascii="Google Sans Text" w:cs="Google Sans Text" w:eastAsia="Google Sans Text" w:hAnsi="Google Sans Text"/>
          <w:b w:val="1"/>
          <w:bCs w:val="1"/>
          <w:color w:val="1b1c1d"/>
          <w:rtl w:val="0"/>
        </w:rPr>
        <w:t xml:space="preserve">Spatial Error Model (SEM)</w:t>
      </w:r>
      <w:r w:rsidDel="00000000" w:rsidR="00000000" w:rsidRPr="00000000">
        <w:rPr>
          <w:rFonts w:ascii="Google Sans Text" w:cs="Google Sans Text" w:eastAsia="Google Sans Text" w:hAnsi="Google Sans Text"/>
          <w:color w:val="1b1c1d"/>
          <w:rtl w:val="0"/>
        </w:rPr>
        <w:t xml:space="preserve"> to account for this unobserved heterogeneity.</w:t>
      </w:r>
    </w:p>
    <w:p w:rsidR="00000000" w:rsidDel="00000000" w:rsidP="00000000" w:rsidRDefault="00000000" w:rsidRPr="00000000" w14:paraId="0000014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Actionable Output:</w:t>
      </w:r>
      <w:r w:rsidDel="00000000" w:rsidR="00000000" w:rsidRPr="00000000">
        <w:rPr>
          <w:rFonts w:ascii="Google Sans Text" w:cs="Google Sans Text" w:eastAsia="Google Sans Text" w:hAnsi="Google Sans Text"/>
          <w:color w:val="1b1c1d"/>
          <w:rtl w:val="0"/>
        </w:rPr>
        <w:t xml:space="preserve"> The final model (SLM or SEM) provides reliable coefficients ($\beta$) for the environmental drivers and a significant spatial parameter ($\rho$ or $\lambda$). This allows public health officials to identify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factors drive the spread and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strong the spatial contagion is, enabling targeted interventions (e.g., vector control) in high-risk areas.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Study 2: Urban Analytics - House Price Modeling</w:t>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Critique the OLS approach for house price modeling and propose a detailed GWR workflow.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Critique of OLS:</w:t>
      </w:r>
      <w:r w:rsidDel="00000000" w:rsidR="00000000" w:rsidRPr="00000000">
        <w:rPr>
          <w:rFonts w:ascii="Google Sans Text" w:cs="Google Sans Text" w:eastAsia="Google Sans Text" w:hAnsi="Google Sans Text"/>
          <w:color w:val="1b1c1d"/>
          <w:rtl w:val="0"/>
        </w:rPr>
        <w:t xml:space="preserve"> A global OLS model Price ~ Floor_Area + Proximity_to_Schools assumes the relationship is </w:t>
      </w:r>
      <w:r w:rsidDel="00000000" w:rsidR="00000000" w:rsidRPr="00000000">
        <w:rPr>
          <w:rFonts w:ascii="Google Sans Text" w:cs="Google Sans Text" w:eastAsia="Google Sans Text" w:hAnsi="Google Sans Text"/>
          <w:i w:val="1"/>
          <w:iCs w:val="1"/>
          <w:color w:val="1b1c1d"/>
          <w:rtl w:val="0"/>
        </w:rPr>
        <w:t xml:space="preserve">stationary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patently false. The "value" of being near a school is highly prized in family-oriented suburbs (a strong negative coefficient for distance) but may be irrelevant or even a nuisance (noise, traffic) in a downtown business district (a coefficient near zero). This model mis-specification is precisely what causes the clustered residuals (under-predicting downtown, over-predicting in suburbs) described in the conceptual query.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GWR Workflow:</w:t>
      </w:r>
    </w:p>
    <w:p w:rsidR="00000000" w:rsidDel="00000000" w:rsidP="00000000" w:rsidRDefault="00000000" w:rsidRPr="00000000" w14:paraId="0000014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Specification:</w:t>
      </w:r>
      <w:r w:rsidDel="00000000" w:rsidR="00000000" w:rsidRPr="00000000">
        <w:rPr>
          <w:rFonts w:ascii="Google Sans Text" w:cs="Google Sans Text" w:eastAsia="Google Sans Text" w:hAnsi="Google Sans Text"/>
          <w:color w:val="1b1c1d"/>
          <w:rtl w:val="0"/>
        </w:rPr>
        <w:t xml:space="preserve"> Define the local model: Price ~ Floor_Area + Num_Rooms + Proximity_School + Proximity_Park.</w:t>
      </w:r>
    </w:p>
    <w:p w:rsidR="00000000" w:rsidDel="00000000" w:rsidP="00000000" w:rsidRDefault="00000000" w:rsidRPr="00000000" w14:paraId="0000014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Calibration:</w:t>
      </w:r>
      <w:r w:rsidDel="00000000" w:rsidR="00000000" w:rsidRPr="00000000">
        <w:rPr>
          <w:rFonts w:ascii="Google Sans Text" w:cs="Google Sans Text" w:eastAsia="Google Sans Text" w:hAnsi="Google Sans Text"/>
          <w:color w:val="1b1c1d"/>
          <w:rtl w:val="0"/>
        </w:rPr>
        <w:t xml:space="preserve"> Calibrate the model to find the optimal </w:t>
      </w:r>
      <w:r w:rsidDel="00000000" w:rsidR="00000000" w:rsidRPr="00000000">
        <w:rPr>
          <w:rFonts w:ascii="Google Sans Text" w:cs="Google Sans Text" w:eastAsia="Google Sans Text" w:hAnsi="Google Sans Text"/>
          <w:b w:val="1"/>
          <w:bCs w:val="1"/>
          <w:color w:val="1b1c1d"/>
          <w:rtl w:val="0"/>
        </w:rPr>
        <w:t xml:space="preserve">bandwidth ($h$)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typically done by finding the $h$ that minimizes the </w:t>
      </w:r>
      <w:r w:rsidDel="00000000" w:rsidR="00000000" w:rsidRPr="00000000">
        <w:rPr>
          <w:rFonts w:ascii="Google Sans Text" w:cs="Google Sans Text" w:eastAsia="Google Sans Text" w:hAnsi="Google Sans Text"/>
          <w:b w:val="1"/>
          <w:bCs w:val="1"/>
          <w:color w:val="1b1c1d"/>
          <w:rtl w:val="0"/>
        </w:rPr>
        <w:t xml:space="preserve">AICc</w:t>
      </w:r>
      <w:r w:rsidDel="00000000" w:rsidR="00000000" w:rsidRPr="00000000">
        <w:rPr>
          <w:rFonts w:ascii="Google Sans Text" w:cs="Google Sans Text" w:eastAsia="Google Sans Text" w:hAnsi="Google Sans Text"/>
          <w:color w:val="1b1c1d"/>
          <w:rtl w:val="0"/>
        </w:rPr>
        <w:t xml:space="preserve"> (Akaike Information Criterion).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4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Run the GWR model using the optimal bandwidth.</w:t>
      </w:r>
    </w:p>
    <w:p w:rsidR="00000000" w:rsidDel="00000000" w:rsidP="00000000" w:rsidRDefault="00000000" w:rsidRPr="00000000" w14:paraId="0000014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The primary output is a set of </w:t>
      </w:r>
      <w:r w:rsidDel="00000000" w:rsidR="00000000" w:rsidRPr="00000000">
        <w:rPr>
          <w:rFonts w:ascii="Google Sans Text" w:cs="Google Sans Text" w:eastAsia="Google Sans Text" w:hAnsi="Google Sans Text"/>
          <w:i w:val="1"/>
          <w:iCs w:val="1"/>
          <w:color w:val="1b1c1d"/>
          <w:rtl w:val="0"/>
        </w:rPr>
        <w:t xml:space="preserve">mappable</w:t>
      </w:r>
      <w:r w:rsidDel="00000000" w:rsidR="00000000" w:rsidRPr="00000000">
        <w:rPr>
          <w:rFonts w:ascii="Google Sans Text" w:cs="Google Sans Text" w:eastAsia="Google Sans Text" w:hAnsi="Google Sans Text"/>
          <w:color w:val="1b1c1d"/>
          <w:rtl w:val="0"/>
        </w:rPr>
        <w:t xml:space="preserve"> local coefficients.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analyst maps the coefficient for "Proximity_School." This map reveals the </w:t>
      </w:r>
      <w:r w:rsidDel="00000000" w:rsidR="00000000" w:rsidRPr="00000000">
        <w:rPr>
          <w:rFonts w:ascii="Google Sans Text" w:cs="Google Sans Text" w:eastAsia="Google Sans Text" w:hAnsi="Google Sans Text"/>
          <w:i w:val="1"/>
          <w:iCs w:val="1"/>
          <w:color w:val="1b1c1d"/>
          <w:rtl w:val="0"/>
        </w:rPr>
        <w:t xml:space="preserve">spatial non-stationarity</w:t>
      </w:r>
      <w:r w:rsidDel="00000000" w:rsidR="00000000" w:rsidRPr="00000000">
        <w:rPr>
          <w:rFonts w:ascii="Google Sans Text" w:cs="Google Sans Text" w:eastAsia="Google Sans Text" w:hAnsi="Google Sans Text"/>
          <w:color w:val="1b1c1d"/>
          <w:rtl w:val="0"/>
        </w:rPr>
        <w:t xml:space="preserve"> of the relationship, showing planners </w:t>
      </w:r>
      <w:r w:rsidDel="00000000" w:rsidR="00000000" w:rsidRPr="00000000">
        <w:rPr>
          <w:rFonts w:ascii="Google Sans Text" w:cs="Google Sans Text" w:eastAsia="Google Sans Text" w:hAnsi="Google Sans Text"/>
          <w:i w:val="1"/>
          <w:iCs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this amenity is most valued.</w:t>
      </w:r>
    </w:p>
    <w:p w:rsidR="00000000" w:rsidDel="00000000" w:rsidP="00000000" w:rsidRDefault="00000000" w:rsidRPr="00000000" w14:paraId="0000014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Diagnostics:</w:t>
      </w:r>
      <w:r w:rsidDel="00000000" w:rsidR="00000000" w:rsidRPr="00000000">
        <w:rPr>
          <w:rFonts w:ascii="Google Sans Text" w:cs="Google Sans Text" w:eastAsia="Google Sans Text" w:hAnsi="Google Sans Text"/>
          <w:color w:val="1b1c1d"/>
          <w:rtl w:val="0"/>
        </w:rPr>
        <w:t xml:space="preserve"> Map the </w:t>
      </w:r>
      <w:r w:rsidDel="00000000" w:rsidR="00000000" w:rsidRPr="00000000">
        <w:rPr>
          <w:rFonts w:ascii="Google Sans Text" w:cs="Google Sans Text" w:eastAsia="Google Sans Text" w:hAnsi="Google Sans Text"/>
          <w:b w:val="1"/>
          <w:bCs w:val="1"/>
          <w:color w:val="1b1c1d"/>
          <w:rtl w:val="0"/>
        </w:rPr>
        <w:t xml:space="preserve">Local $R^2$</w:t>
      </w:r>
      <w:r w:rsidDel="00000000" w:rsidR="00000000" w:rsidRPr="00000000">
        <w:rPr>
          <w:rFonts w:ascii="Google Sans Text" w:cs="Google Sans Text" w:eastAsia="Google Sans Text" w:hAnsi="Google Sans Text"/>
          <w:color w:val="1b1c1d"/>
          <w:rtl w:val="0"/>
        </w:rPr>
        <w:t xml:space="preserve"> values.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map shows where the model works well (e.g., in tract-home suburbs) and </w:t>
      </w:r>
      <w:r w:rsidDel="00000000" w:rsidR="00000000" w:rsidRPr="00000000">
        <w:rPr>
          <w:rFonts w:ascii="Google Sans Text" w:cs="Google Sans Text" w:eastAsia="Google Sans Text" w:hAnsi="Google Sans Text"/>
          <w:i w:val="1"/>
          <w:iCs w:val="1"/>
          <w:color w:val="1b1c1d"/>
          <w:rtl w:val="0"/>
        </w:rPr>
        <w:t xml:space="preserve">where it fails</w:t>
      </w:r>
      <w:r w:rsidDel="00000000" w:rsidR="00000000" w:rsidRPr="00000000">
        <w:rPr>
          <w:rFonts w:ascii="Google Sans Text" w:cs="Google Sans Text" w:eastAsia="Google Sans Text" w:hAnsi="Google Sans Text"/>
          <w:color w:val="1b1c1d"/>
          <w:rtl w:val="0"/>
        </w:rPr>
        <w:t xml:space="preserve"> (e.g., in a historic district with unique architecture). This failure diagnostic is an exploratory tool, suggesting that a new variable (e.g., "Historic_Status") is needed to explain the price in that specific area.</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Computational and Ethical Frontiers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Computational Challenges: Big Spatial Data</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machine learning algorithms were not designed for the terabyte-scale vector and raster datasets common today.1 Applying algorithms like SVM or RF to massive datasets is computationally prohibitive.1 As noted in Geocomputation with R, remote sensing data has "become too large to analyze... with a single computer".1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Solutions to this challenge 1 include:</w:t>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Indexing:</w:t>
      </w:r>
      <w:r w:rsidDel="00000000" w:rsidR="00000000" w:rsidRPr="00000000">
        <w:rPr>
          <w:rFonts w:ascii="Google Sans Text" w:cs="Google Sans Text" w:eastAsia="Google Sans Text" w:hAnsi="Google Sans Text"/>
          <w:color w:val="1b1c1d"/>
          <w:rtl w:val="0"/>
        </w:rPr>
        <w:t xml:space="preserve"> Using data structures like R-trees to dramatically accelerate spatial queries (e.g., "find all points within $\epsilon$"), which is critical for DBSCAN.</w:t>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Parallel Processing:</w:t>
      </w:r>
      <w:r w:rsidDel="00000000" w:rsidR="00000000" w:rsidRPr="00000000">
        <w:rPr>
          <w:rFonts w:ascii="Google Sans Text" w:cs="Google Sans Text" w:eastAsia="Google Sans Text" w:hAnsi="Google Sans Text"/>
          <w:color w:val="1b1c1d"/>
          <w:rtl w:val="0"/>
        </w:rPr>
        <w:t xml:space="preserve"> Distributing the computational load (e.g., training individual trees in a Random Forest) across multiple CPU cores.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Reduction:</w:t>
      </w:r>
      <w:r w:rsidDel="00000000" w:rsidR="00000000" w:rsidRPr="00000000">
        <w:rPr>
          <w:rFonts w:ascii="Google Sans Text" w:cs="Google Sans Text" w:eastAsia="Google Sans Text" w:hAnsi="Google Sans Text"/>
          <w:color w:val="1b1c1d"/>
          <w:rtl w:val="0"/>
        </w:rPr>
        <w:t xml:space="preserve"> Using intelligent sampling or aggregation. However, aggregation risks introducing the Modifiable Areal Unit Problem (MAUP).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Conceptual Challenges: Anisotropy</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limitation of most spatial models (SAR, GWR, DBSCAN) is that they are isotropic—they assume spatial processes are uniform in all directions, based on a simple Euclidean distance.1 In the real world, many processes are anisotropic (directional). Pollution, for example, is driven by prevailing winds; disease vectors may follow a river.1 A proposed modification to these algorithms is to replace the isotropic distance metric. For GWR or DBSCAN, the circular kernel or $\epsilon$-neighborhood could be replaced with an anisotropic ellipse, oriented along the dominant direction of the process, to build a more physically realistic model.</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Ethical Implications: The Spatially-Biased Feedback Loop</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significant challenge for the modern spatial data scientist is not technical but ethical.1 Spatial machine learning models, particularly in predictive policing or credit scoring, have a demonstrated capacity to reinforce and mechanize existing social and economic inequalities.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predictive policing provides a clear example of a </w:t>
      </w:r>
      <w:r w:rsidDel="00000000" w:rsidR="00000000" w:rsidRPr="00000000">
        <w:rPr>
          <w:rFonts w:ascii="Google Sans Text" w:cs="Google Sans Text" w:eastAsia="Google Sans Text" w:hAnsi="Google Sans Text"/>
          <w:b w:val="1"/>
          <w:bCs w:val="1"/>
          <w:color w:val="1b1c1d"/>
          <w:rtl w:val="0"/>
        </w:rPr>
        <w:t xml:space="preserve">spatially-biased feedback loop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Biased Training Data:</w:t>
      </w:r>
      <w:r w:rsidDel="00000000" w:rsidR="00000000" w:rsidRPr="00000000">
        <w:rPr>
          <w:rFonts w:ascii="Google Sans Text" w:cs="Google Sans Text" w:eastAsia="Google Sans Text" w:hAnsi="Google Sans Text"/>
          <w:color w:val="1b1c1d"/>
          <w:rtl w:val="0"/>
        </w:rPr>
        <w:t xml:space="preserve"> A model is trained on historical </w:t>
      </w:r>
      <w:r w:rsidDel="00000000" w:rsidR="00000000" w:rsidRPr="00000000">
        <w:rPr>
          <w:rFonts w:ascii="Google Sans Text" w:cs="Google Sans Text" w:eastAsia="Google Sans Text" w:hAnsi="Google Sans Text"/>
          <w:i w:val="1"/>
          <w:iCs w:val="1"/>
          <w:color w:val="1b1c1d"/>
          <w:rtl w:val="0"/>
        </w:rPr>
        <w:t xml:space="preserve">arrest</w:t>
      </w:r>
      <w:r w:rsidDel="00000000" w:rsidR="00000000" w:rsidRPr="00000000">
        <w:rPr>
          <w:rFonts w:ascii="Google Sans Text" w:cs="Google Sans Text" w:eastAsia="Google Sans Text" w:hAnsi="Google Sans Text"/>
          <w:color w:val="1b1c1d"/>
          <w:rtl w:val="0"/>
        </w:rPr>
        <w:t xml:space="preserve"> data to predict "crime hotspots." This data is not "ground truth" crime; it is a </w:t>
      </w:r>
      <w:r w:rsidDel="00000000" w:rsidR="00000000" w:rsidRPr="00000000">
        <w:rPr>
          <w:rFonts w:ascii="Google Sans Text" w:cs="Google Sans Text" w:eastAsia="Google Sans Text" w:hAnsi="Google Sans Text"/>
          <w:i w:val="1"/>
          <w:iCs w:val="1"/>
          <w:color w:val="1b1c1d"/>
          <w:rtl w:val="0"/>
        </w:rPr>
        <w:t xml:space="preserve">record of police deployment</w:t>
      </w:r>
      <w:r w:rsidDel="00000000" w:rsidR="00000000" w:rsidRPr="00000000">
        <w:rPr>
          <w:rFonts w:ascii="Google Sans Text" w:cs="Google Sans Text" w:eastAsia="Google Sans Text" w:hAnsi="Google Sans Text"/>
          <w:color w:val="1b1c1d"/>
          <w:rtl w:val="0"/>
        </w:rPr>
        <w:t xml:space="preserve">. Areas with high minority populations have been historically over-policed, leading to higher arrest records. This data is systematically biased.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Biased Model:</w:t>
      </w:r>
      <w:r w:rsidDel="00000000" w:rsidR="00000000" w:rsidRPr="00000000">
        <w:rPr>
          <w:rFonts w:ascii="Google Sans Text" w:cs="Google Sans Text" w:eastAsia="Google Sans Text" w:hAnsi="Google Sans Text"/>
          <w:color w:val="1b1c1d"/>
          <w:rtl w:val="0"/>
        </w:rPr>
        <w:t xml:space="preserve"> The spatial clustering (DBSCAN) or classification (RF) model "objectively" learns this bias, identifying these historically-targeted neighborhoods as "hotspots."</w:t>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Biased Action:</w:t>
      </w:r>
      <w:r w:rsidDel="00000000" w:rsidR="00000000" w:rsidRPr="00000000">
        <w:rPr>
          <w:rFonts w:ascii="Google Sans Text" w:cs="Google Sans Text" w:eastAsia="Google Sans Text" w:hAnsi="Google Sans Text"/>
          <w:color w:val="1b1c1d"/>
          <w:rtl w:val="0"/>
        </w:rPr>
        <w:t xml:space="preserve"> Trusting the "data-driven" model, police departments deploy </w:t>
      </w:r>
      <w:r w:rsidDel="00000000" w:rsidR="00000000" w:rsidRPr="00000000">
        <w:rPr>
          <w:rFonts w:ascii="Google Sans Text" w:cs="Google Sans Text" w:eastAsia="Google Sans Text" w:hAnsi="Google Sans Text"/>
          <w:i w:val="1"/>
          <w:iCs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officers to these same "hotspots."</w:t>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Biased Reinforcement:</w:t>
      </w:r>
      <w:r w:rsidDel="00000000" w:rsidR="00000000" w:rsidRPr="00000000">
        <w:rPr>
          <w:rFonts w:ascii="Google Sans Text" w:cs="Google Sans Text" w:eastAsia="Google Sans Text" w:hAnsi="Google Sans Text"/>
          <w:color w:val="1b1c1d"/>
          <w:rtl w:val="0"/>
        </w:rPr>
        <w:t xml:space="preserve"> The increased police presence in these neighborhoods inevitably leads to more arrests (for all levels of crime, including minor infractions that would go unnoticed elsewhere).</w:t>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Feedback Loop:</w:t>
      </w:r>
      <w:r w:rsidDel="00000000" w:rsidR="00000000" w:rsidRPr="00000000">
        <w:rPr>
          <w:rFonts w:ascii="Google Sans Text" w:cs="Google Sans Text" w:eastAsia="Google Sans Text" w:hAnsi="Google Sans Text"/>
          <w:color w:val="1b1c1d"/>
          <w:rtl w:val="0"/>
        </w:rPr>
        <w:t xml:space="preserve"> This new arrest data—which is a </w:t>
      </w:r>
      <w:r w:rsidDel="00000000" w:rsidR="00000000" w:rsidRPr="00000000">
        <w:rPr>
          <w:rFonts w:ascii="Google Sans Text" w:cs="Google Sans Text" w:eastAsia="Google Sans Text" w:hAnsi="Google Sans Text"/>
          <w:i w:val="1"/>
          <w:iCs w:val="1"/>
          <w:color w:val="1b1c1d"/>
          <w:rtl w:val="0"/>
        </w:rPr>
        <w:t xml:space="preserve">direct result</w:t>
      </w:r>
      <w:r w:rsidDel="00000000" w:rsidR="00000000" w:rsidRPr="00000000">
        <w:rPr>
          <w:rFonts w:ascii="Google Sans Text" w:cs="Google Sans Text" w:eastAsia="Google Sans Text" w:hAnsi="Google Sans Text"/>
          <w:color w:val="1b1c1d"/>
          <w:rtl w:val="0"/>
        </w:rPr>
        <w:t xml:space="preserve"> of the model's previous prediction—is fed back into the model as "new" training data. The model sees its prediction was "correct" (more arrests </w:t>
      </w:r>
      <w:r w:rsidDel="00000000" w:rsidR="00000000" w:rsidRPr="00000000">
        <w:rPr>
          <w:rFonts w:ascii="Google Sans Text" w:cs="Google Sans Text" w:eastAsia="Google Sans Text" w:hAnsi="Google Sans Text"/>
          <w:i w:val="1"/>
          <w:iCs w:val="1"/>
          <w:color w:val="1b1c1d"/>
          <w:rtl w:val="0"/>
        </w:rPr>
        <w:t xml:space="preserve">were</w:t>
      </w:r>
      <w:r w:rsidDel="00000000" w:rsidR="00000000" w:rsidRPr="00000000">
        <w:rPr>
          <w:rFonts w:ascii="Google Sans Text" w:cs="Google Sans Text" w:eastAsia="Google Sans Text" w:hAnsi="Google Sans Text"/>
          <w:color w:val="1b1c1d"/>
          <w:rtl w:val="0"/>
        </w:rPr>
        <w:t xml:space="preserve"> made) and reinforces the "hotspot" label.</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has created a self-fulfilling prophecy. It "launders" historical, systemic bias through a quantitative, "objective" process, ensuring that the same neighborhoods will be targeted in perpetuity, regardless of the underlying </w:t>
      </w:r>
      <w:r w:rsidDel="00000000" w:rsidR="00000000" w:rsidRPr="00000000">
        <w:rPr>
          <w:rFonts w:ascii="Google Sans Text" w:cs="Google Sans Text" w:eastAsia="Google Sans Text" w:hAnsi="Google Sans Text"/>
          <w:i w:val="1"/>
          <w:iCs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crime rate. Mitigating this bias requires moving beyond naive accuracy metrics and implementing fairness-aware algorithms that can audit and correct for these spatially-explicit biases.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review has traversed the foundational principles, core methods, and critical frontiers of spatial machine learning. The analysis confirms that the adage "spatial is different" is not a mere cliché but a fundamental statistical reality. The violation of the i.i.d. assumption, driven by the ubiquitous presence of spatial autocorrelation and heterogeneity, renders aspatial statistical and machine learning methods unreliable.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response to this challenge is a suite of specialized techniques, each embodying a distinct theoretical claim about the world:</w:t>
      </w:r>
    </w:p>
    <w:p w:rsidR="00000000" w:rsidDel="00000000" w:rsidP="00000000" w:rsidRDefault="00000000" w:rsidRPr="00000000" w14:paraId="0000016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Regression</w:t>
      </w:r>
      <w:r w:rsidDel="00000000" w:rsidR="00000000" w:rsidRPr="00000000">
        <w:rPr>
          <w:rFonts w:ascii="Google Sans Text" w:cs="Google Sans Text" w:eastAsia="Google Sans Text" w:hAnsi="Google Sans Text"/>
          <w:color w:val="1b1c1d"/>
          <w:rtl w:val="0"/>
        </w:rPr>
        <w:t xml:space="preserve"> is a choice between modeling </w:t>
      </w:r>
      <w:r w:rsidDel="00000000" w:rsidR="00000000" w:rsidRPr="00000000">
        <w:rPr>
          <w:rFonts w:ascii="Google Sans Text" w:cs="Google Sans Text" w:eastAsia="Google Sans Text" w:hAnsi="Google Sans Text"/>
          <w:i w:val="1"/>
          <w:iCs w:val="1"/>
          <w:color w:val="1b1c1d"/>
          <w:rtl w:val="0"/>
        </w:rPr>
        <w:t xml:space="preserve">substantive dependence</w:t>
      </w:r>
      <w:r w:rsidDel="00000000" w:rsidR="00000000" w:rsidRPr="00000000">
        <w:rPr>
          <w:rFonts w:ascii="Google Sans Text" w:cs="Google Sans Text" w:eastAsia="Google Sans Text" w:hAnsi="Google Sans Text"/>
          <w:color w:val="1b1c1d"/>
          <w:rtl w:val="0"/>
        </w:rPr>
        <w:t xml:space="preserve"> (contagion, as in SLM) and </w:t>
      </w:r>
      <w:r w:rsidDel="00000000" w:rsidR="00000000" w:rsidRPr="00000000">
        <w:rPr>
          <w:rFonts w:ascii="Google Sans Text" w:cs="Google Sans Text" w:eastAsia="Google Sans Text" w:hAnsi="Google Sans Text"/>
          <w:i w:val="1"/>
          <w:iCs w:val="1"/>
          <w:color w:val="1b1c1d"/>
          <w:rtl w:val="0"/>
        </w:rPr>
        <w:t xml:space="preserve">contextual heterogeneity</w:t>
      </w:r>
      <w:r w:rsidDel="00000000" w:rsidR="00000000" w:rsidRPr="00000000">
        <w:rPr>
          <w:rFonts w:ascii="Google Sans Text" w:cs="Google Sans Text" w:eastAsia="Google Sans Text" w:hAnsi="Google Sans Text"/>
          <w:color w:val="1b1c1d"/>
          <w:rtl w:val="0"/>
        </w:rPr>
        <w:t xml:space="preserve"> (non-stationarity, as in GWR).</w:t>
      </w:r>
    </w:p>
    <w:p w:rsidR="00000000" w:rsidDel="00000000" w:rsidP="00000000" w:rsidRDefault="00000000" w:rsidRPr="00000000" w14:paraId="000001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Clustering</w:t>
      </w:r>
      <w:r w:rsidDel="00000000" w:rsidR="00000000" w:rsidRPr="00000000">
        <w:rPr>
          <w:rFonts w:ascii="Google Sans Text" w:cs="Google Sans Text" w:eastAsia="Google Sans Text" w:hAnsi="Google Sans Text"/>
          <w:color w:val="1b1c1d"/>
          <w:rtl w:val="0"/>
        </w:rPr>
        <w:t xml:space="preserve"> is a choice between modeling </w:t>
      </w:r>
      <w:r w:rsidDel="00000000" w:rsidR="00000000" w:rsidRPr="00000000">
        <w:rPr>
          <w:rFonts w:ascii="Google Sans Text" w:cs="Google Sans Text" w:eastAsia="Google Sans Text" w:hAnsi="Google Sans Text"/>
          <w:i w:val="1"/>
          <w:iCs w:val="1"/>
          <w:color w:val="1b1c1d"/>
          <w:rtl w:val="0"/>
        </w:rPr>
        <w:t xml:space="preserve">centroid-based</w:t>
      </w:r>
      <w:r w:rsidDel="00000000" w:rsidR="00000000" w:rsidRPr="00000000">
        <w:rPr>
          <w:rFonts w:ascii="Google Sans Text" w:cs="Google Sans Text" w:eastAsia="Google Sans Text" w:hAnsi="Google Sans Text"/>
          <w:color w:val="1b1c1d"/>
          <w:rtl w:val="0"/>
        </w:rPr>
        <w:t xml:space="preserve"> partitions (K-Means) and </w:t>
      </w:r>
      <w:r w:rsidDel="00000000" w:rsidR="00000000" w:rsidRPr="00000000">
        <w:rPr>
          <w:rFonts w:ascii="Google Sans Text" w:cs="Google Sans Text" w:eastAsia="Google Sans Text" w:hAnsi="Google Sans Text"/>
          <w:i w:val="1"/>
          <w:iCs w:val="1"/>
          <w:color w:val="1b1c1d"/>
          <w:rtl w:val="0"/>
        </w:rPr>
        <w:t xml:space="preserve">density-based</w:t>
      </w:r>
      <w:r w:rsidDel="00000000" w:rsidR="00000000" w:rsidRPr="00000000">
        <w:rPr>
          <w:rFonts w:ascii="Google Sans Text" w:cs="Google Sans Text" w:eastAsia="Google Sans Text" w:hAnsi="Google Sans Text"/>
          <w:color w:val="1b1c1d"/>
          <w:rtl w:val="0"/>
        </w:rPr>
        <w:t xml:space="preserve"> structures (DBSCAN, OPTICS).</w:t>
      </w:r>
    </w:p>
    <w:p w:rsidR="00000000" w:rsidDel="00000000" w:rsidP="00000000" w:rsidRDefault="00000000" w:rsidRPr="00000000" w14:paraId="0000016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Spatial Classification</w:t>
      </w:r>
      <w:r w:rsidDel="00000000" w:rsidR="00000000" w:rsidRPr="00000000">
        <w:rPr>
          <w:rFonts w:ascii="Google Sans Text" w:cs="Google Sans Text" w:eastAsia="Google Sans Text" w:hAnsi="Google Sans Text"/>
          <w:color w:val="1b1c1d"/>
          <w:rtl w:val="0"/>
        </w:rPr>
        <w:t xml:space="preserve"> relies on encoding spatial context (proximity, texture) as explicit features, thereby "teaching" aspatial algorithms like Random Forests and SVMs to see and interpret spatial patterns.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color w:val="1b1c1d"/>
          <w:rtl w:val="0"/>
        </w:rPr>
        <w:t xml:space="preserve">Ultimately, the choice of any model—from the specification of a $\mathbf{W}$ matrix to the selection of a clustering algorithm—is not a neutral technical decision. It is a </w:t>
      </w:r>
      <w:r w:rsidDel="00000000" w:rsidR="00000000" w:rsidRPr="00000000">
        <w:rPr>
          <w:rFonts w:ascii="Google Sans Text" w:cs="Google Sans Text" w:eastAsia="Google Sans Text" w:hAnsi="Google Sans Text"/>
          <w:i w:val="1"/>
          <w:iCs w:val="1"/>
          <w:color w:val="1b1c1d"/>
          <w:rtl w:val="0"/>
        </w:rPr>
        <w:t xml:space="preserve">theoretical claim</w:t>
      </w:r>
      <w:r w:rsidDel="00000000" w:rsidR="00000000" w:rsidRPr="00000000">
        <w:rPr>
          <w:rFonts w:ascii="Google Sans Text" w:cs="Google Sans Text" w:eastAsia="Google Sans Text" w:hAnsi="Google Sans Text"/>
          <w:color w:val="1b1c1d"/>
          <w:rtl w:val="0"/>
        </w:rPr>
        <w:t xml:space="preserve"> about the underlying process. The future of the field will be defined not only by its ability to scale these methods to "big data" but by its wisdom in addressing the profound computational and ethical challenges that arise when these powerful models are applied to the human world.</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